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сінокосі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Пам’яті матері</w:t>
      </w:r>
    </w:p>
    <w:p>
      <w:pPr/>
    </w:p>
    <w:p>
      <w:pPr/>
      <w:r>
        <w:rPr/>
        <w:t xml:space="preserve">Сонце упало з коси в покоси</w:t>
      </w:r>
    </w:p>
    <w:p>
      <w:pPr/>
      <w:r>
        <w:rPr/>
        <w:t xml:space="preserve">і покотилося спілою динею…</w:t>
      </w:r>
    </w:p>
    <w:p>
      <w:pPr/>
      <w:r>
        <w:rPr/>
        <w:t xml:space="preserve">Вже ти обідати не приносиш,</w:t>
      </w:r>
    </w:p>
    <w:p>
      <w:pPr/>
      <w:r>
        <w:rPr/>
        <w:t xml:space="preserve">тиха й натомлена літньою дниною…</w:t>
      </w:r>
    </w:p>
    <w:p>
      <w:pPr/>
    </w:p>
    <w:p>
      <w:pPr/>
      <w:r>
        <w:rPr/>
        <w:t xml:space="preserve">Баба Тетяна (сусідка наша)</w:t>
      </w:r>
    </w:p>
    <w:p>
      <w:pPr/>
      <w:r>
        <w:rPr/>
        <w:t xml:space="preserve">з дідом Іваном кличуть до вузлика…</w:t>
      </w:r>
    </w:p>
    <w:p>
      <w:pPr/>
      <w:r>
        <w:rPr/>
        <w:t xml:space="preserve">Хліб.</w:t>
      </w:r>
    </w:p>
    <w:p>
      <w:pPr/>
      <w:r>
        <w:rPr/>
        <w:t xml:space="preserve">Цибулина.</w:t>
      </w:r>
    </w:p>
    <w:p>
      <w:pPr/>
      <w:r>
        <w:rPr/>
        <w:t xml:space="preserve">Парує каша.</w:t>
      </w:r>
    </w:p>
    <w:p>
      <w:pPr/>
      <w:r>
        <w:rPr/>
        <w:t xml:space="preserve">В гречці веселі, як діти, вулики…</w:t>
      </w:r>
    </w:p>
    <w:p>
      <w:pPr/>
    </w:p>
    <w:p>
      <w:pPr/>
      <w:r>
        <w:rPr/>
        <w:t xml:space="preserve">Так, наче ти, з-за плеча загляне:</w:t>
      </w:r>
    </w:p>
    <w:p>
      <w:pPr/>
      <w:r>
        <w:rPr/>
        <w:t xml:space="preserve">“Чи недосолена, може?” –</w:t>
      </w:r>
    </w:p>
    <w:p>
      <w:pPr/>
      <w:r>
        <w:rPr/>
        <w:t xml:space="preserve">запитує…</w:t>
      </w:r>
    </w:p>
    <w:p>
      <w:pPr/>
      <w:r>
        <w:rPr/>
        <w:t xml:space="preserve">Добра.</w:t>
      </w:r>
    </w:p>
    <w:p>
      <w:pPr/>
      <w:r>
        <w:rPr/>
        <w:t xml:space="preserve">Старенька…</w:t>
      </w:r>
    </w:p>
    <w:p>
      <w:pPr/>
      <w:r>
        <w:rPr/>
        <w:t xml:space="preserve">Я діду Йвану</w:t>
      </w:r>
    </w:p>
    <w:p>
      <w:pPr/>
      <w:r>
        <w:rPr/>
        <w:t xml:space="preserve">трохи, як люди кажуть, завидую…</w:t>
      </w:r>
    </w:p>
    <w:p>
      <w:pPr/>
    </w:p>
    <w:p>
      <w:pPr/>
      <w:r>
        <w:rPr/>
        <w:t xml:space="preserve">Сонце упало з коси в покоси</w:t>
      </w:r>
    </w:p>
    <w:p>
      <w:pPr/>
      <w:r>
        <w:rPr/>
        <w:t xml:space="preserve">і покотилося спілою динею…</w:t>
      </w:r>
    </w:p>
    <w:p>
      <w:pPr/>
    </w:p>
    <w:p>
      <w:pPr/>
      <w:r>
        <w:rPr/>
        <w:t xml:space="preserve">Чому обідати не приносиш,</w:t>
      </w:r>
    </w:p>
    <w:p>
      <w:pPr/>
      <w:r>
        <w:rPr/>
        <w:t xml:space="preserve">мамо,</w:t>
      </w:r>
    </w:p>
    <w:p>
      <w:pPr/>
      <w:r>
        <w:rPr/>
        <w:t xml:space="preserve">натомлена літньою дниною?..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сінокосі — Володимир Підпалий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