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Ілюзорне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Солодких слів така гірка приправа,</w:t>
      </w:r>
    </w:p>
    <w:p>
      <w:pPr/>
      <w:r>
        <w:rPr/>
        <w:t xml:space="preserve">у келихах іскрить гірке вино.</w:t>
      </w:r>
    </w:p>
    <w:p>
      <w:pPr/>
      <w:r>
        <w:rPr/>
        <w:t xml:space="preserve">Ніч за вікном – незнаєма держава,</w:t>
      </w:r>
    </w:p>
    <w:p>
      <w:pPr/>
      <w:r>
        <w:rPr/>
        <w:t xml:space="preserve">що з холодом і сумом заодно…</w:t>
      </w:r>
    </w:p>
    <w:p>
      <w:pPr/>
    </w:p>
    <w:p>
      <w:pPr/>
      <w:r>
        <w:rPr/>
        <w:t xml:space="preserve">Гойднеться гілка, вдариться у шибку,</w:t>
      </w:r>
    </w:p>
    <w:p>
      <w:pPr/>
      <w:r>
        <w:rPr/>
        <w:t xml:space="preserve">надривно треті півні прокричать</w:t>
      </w:r>
    </w:p>
    <w:p>
      <w:pPr/>
      <w:r>
        <w:rPr/>
        <w:t xml:space="preserve">і налякають душу, наче скрипку,</w:t>
      </w:r>
    </w:p>
    <w:p>
      <w:pPr/>
      <w:r>
        <w:rPr/>
        <w:t xml:space="preserve">якій до ранку плакать і мовчать…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Ілюзорне — Володимир Підпалий</dc:title>
  <dc:description/>
  <dc:subject/>
  <cp:keywords/>
  <cp:category/>
  <cp:lastModifiedBy/>
  <dcterms:created xsi:type="dcterms:W3CDTF">2025-01-21T09:10:05+00:00</dcterms:created>
  <dcterms:modified xsi:type="dcterms:W3CDTF">2025-01-21T09:10:05+00:00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