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Золота бджілка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За мною ходить бджілка золота,</w:t>
      </w:r>
    </w:p>
    <w:p>
      <w:pPr/>
      <w:r>
        <w:rPr/>
        <w:t xml:space="preserve">мені казки розказує про літо —</w:t>
      </w:r>
    </w:p>
    <w:p>
      <w:pPr/>
      <w:r>
        <w:rPr/>
        <w:t xml:space="preserve">про трави молоді і про жита,</w:t>
      </w:r>
    </w:p>
    <w:p>
      <w:pPr/>
      <w:r>
        <w:rPr/>
        <w:t xml:space="preserve">про квіти, що всміхаються, мов діти.</w:t>
      </w:r>
    </w:p>
    <w:p>
      <w:pPr/>
    </w:p>
    <w:p>
      <w:pPr/>
      <w:r>
        <w:rPr/>
        <w:t xml:space="preserve">Метелики гойдаються в квітках,</w:t>
      </w:r>
    </w:p>
    <w:p>
      <w:pPr/>
      <w:r>
        <w:rPr/>
        <w:t xml:space="preserve">вимахують крильцятами малими,</w:t>
      </w:r>
    </w:p>
    <w:p>
      <w:pPr/>
      <w:r>
        <w:rPr/>
        <w:t xml:space="preserve">а вітер то співає, наче птах,</w:t>
      </w:r>
    </w:p>
    <w:p>
      <w:pPr/>
      <w:r>
        <w:rPr/>
        <w:t xml:space="preserve">то солодко співає щось над ними.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Золота бджілка — Галина Кирпа</dc:title>
  <dc:description/>
  <dc:subject/>
  <cp:keywords/>
  <cp:category/>
  <cp:lastModifiedBy/>
  <dcterms:created xsi:type="dcterms:W3CDTF">2025-01-21T09:09:57+00:00</dcterms:created>
  <dcterms:modified xsi:type="dcterms:W3CDTF">2025-01-21T09:09:57+00:00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