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Ознаки часу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Коли із милою під вишнею стояв —</w:t>
      </w:r>
    </w:p>
    <w:p>
      <w:pPr/>
      <w:r>
        <w:rPr/>
        <w:t xml:space="preserve">варіював одну й ту ж саму тему:</w:t>
      </w:r>
    </w:p>
    <w:p>
      <w:pPr/>
      <w:r>
        <w:rPr/>
        <w:t xml:space="preserve">— Тебе я так, голубко, покохав,</w:t>
      </w:r>
    </w:p>
    <w:p>
      <w:pPr/>
      <w:r>
        <w:rPr/>
        <w:t xml:space="preserve">що ти повік — у серденьку моєму!</w:t>
      </w:r>
    </w:p>
    <w:p>
      <w:pPr/>
    </w:p>
    <w:p>
      <w:pPr/>
      <w:r>
        <w:rPr/>
        <w:t xml:space="preserve">З'єдналися вони... А час пливе,</w:t>
      </w:r>
    </w:p>
    <w:p>
      <w:pPr/>
      <w:r>
        <w:rPr/>
        <w:t xml:space="preserve">прочитано життя не 'дну сторінку —</w:t>
      </w:r>
    </w:p>
    <w:p>
      <w:pPr/>
      <w:r>
        <w:rPr/>
        <w:t xml:space="preserve">і вже голубка в серці не живе;</w:t>
      </w:r>
    </w:p>
    <w:p>
      <w:pPr/>
      <w:r>
        <w:rPr/>
        <w:t xml:space="preserve">переселилась звідти у печінку!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Ознаки часу — Владислав Бойко</dc:title>
  <dc:description/>
  <dc:subject/>
  <cp:keywords/>
  <cp:category/>
  <cp:lastModifiedBy/>
  <dcterms:created xsi:type="dcterms:W3CDTF">2025-01-21T09:01:45+00:00</dcterms:created>
  <dcterms:modified xsi:type="dcterms:W3CDTF">2025-01-21T09:01:45+00:00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