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Бракує дрібнички...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Вже виросли ми з дядькового гумору,</w:t>
      </w:r>
    </w:p>
    <w:p>
      <w:pPr/>
      <w:r>
        <w:rPr/>
        <w:t xml:space="preserve">і з хати батькової,</w:t>
      </w:r>
    </w:p>
    <w:p>
      <w:pPr/>
      <w:r>
        <w:rPr/>
        <w:t xml:space="preserve">й з маминої пісні...</w:t>
      </w:r>
    </w:p>
    <w:p>
      <w:pPr/>
      <w:r>
        <w:rPr/>
        <w:t xml:space="preserve">От не навчились тільки жвачку гумову</w:t>
      </w:r>
    </w:p>
    <w:p>
      <w:pPr/>
      <w:r>
        <w:rPr/>
        <w:t xml:space="preserve">та замість хліба дядькового</w:t>
      </w:r>
    </w:p>
    <w:p>
      <w:pPr/>
      <w:r>
        <w:rPr/>
        <w:t xml:space="preserve">їсти.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Бракує дрібнички... — Владислав Бойко</dc:title>
  <dc:description/>
  <dc:subject/>
  <cp:keywords/>
  <cp:category/>
  <cp:lastModifiedBy/>
  <dcterms:created xsi:type="dcterms:W3CDTF">2025-01-21T09:01:42+00:00</dcterms:created>
  <dcterms:modified xsi:type="dcterms:W3CDTF">2025-01-21T09:01:42+00:00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