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поліцейській дільниці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Ви посміли пана Гаррі</w:t>
      </w:r>
    </w:p>
    <w:p>
      <w:pPr/>
      <w:r>
        <w:rPr/>
        <w:t xml:space="preserve">Свинею назвати?</w:t>
      </w:r>
    </w:p>
    <w:p>
      <w:pPr/>
      <w:r>
        <w:rPr/>
        <w:t xml:space="preserve">Платіть штрафу п'ть доларів!..</w:t>
      </w:r>
    </w:p>
    <w:p>
      <w:pPr/>
      <w:r>
        <w:rPr/>
        <w:t xml:space="preserve">— Чому так багато?</w:t>
      </w:r>
    </w:p>
    <w:p>
      <w:pPr/>
      <w:r>
        <w:rPr/>
        <w:t xml:space="preserve">Може, за такого пана</w:t>
      </w:r>
    </w:p>
    <w:p>
      <w:pPr/>
      <w:r>
        <w:rPr/>
        <w:t xml:space="preserve">Досить половини?</w:t>
      </w:r>
    </w:p>
    <w:p>
      <w:pPr/>
      <w:r>
        <w:rPr/>
        <w:t xml:space="preserve">— Ні, не досить!</w:t>
      </w:r>
    </w:p>
    <w:p>
      <w:pPr/>
      <w:r>
        <w:rPr/>
        <w:t xml:space="preserve">Зараз у нас</w:t>
      </w:r>
    </w:p>
    <w:p>
      <w:pPr/>
      <w:r>
        <w:rPr/>
        <w:t xml:space="preserve">У ціні свинина!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поліцейській дільниці — Михайло Білецький</dc:title>
  <dc:description/>
  <dc:subject/>
  <cp:keywords/>
  <cp:category/>
  <cp:lastModifiedBy/>
  <dcterms:created xsi:type="dcterms:W3CDTF">2025-01-21T09:01:52+00:00</dcterms:created>
  <dcterms:modified xsi:type="dcterms:W3CDTF">2025-01-21T09:01:52+00:00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