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Чий пес кращий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Пес у мене знаменитий,</w:t>
      </w:r>
    </w:p>
    <w:p>
      <w:pPr/>
      <w:r>
        <w:rPr/>
        <w:t xml:space="preserve">Діє без розкачки.</w:t>
      </w:r>
    </w:p>
    <w:p>
      <w:pPr/>
      <w:r>
        <w:rPr/>
        <w:t xml:space="preserve">Не встигну з ружжа пальнути —</w:t>
      </w:r>
    </w:p>
    <w:p>
      <w:pPr/>
      <w:r>
        <w:rPr/>
        <w:t xml:space="preserve">Уже несе качку! —</w:t>
      </w:r>
    </w:p>
    <w:p>
      <w:pPr/>
      <w:r>
        <w:rPr/>
        <w:t xml:space="preserve">А сусід розгладив вуса:</w:t>
      </w:r>
    </w:p>
    <w:p>
      <w:pPr/>
      <w:r>
        <w:rPr/>
        <w:t xml:space="preserve">— То ото й усе?</w:t>
      </w:r>
    </w:p>
    <w:p>
      <w:pPr/>
      <w:r>
        <w:rPr/>
        <w:t xml:space="preserve">Мій так обскубе спочатку,</w:t>
      </w:r>
    </w:p>
    <w:p>
      <w:pPr/>
      <w:r>
        <w:rPr/>
        <w:t xml:space="preserve">А тоді несе!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Чий пес кращий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