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винен?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Дзвонить бригадир до Гната:</w:t>
      </w:r>
    </w:p>
    <w:p>
      <w:pPr/>
      <w:r>
        <w:rPr/>
        <w:t xml:space="preserve">— Чом роботу кинув?</w:t>
      </w:r>
    </w:p>
    <w:p>
      <w:pPr/>
      <w:r>
        <w:rPr/>
        <w:t xml:space="preserve">— Та нещастя, — каже, — ногу</w:t>
      </w:r>
    </w:p>
    <w:p>
      <w:pPr/>
      <w:r>
        <w:rPr/>
        <w:t xml:space="preserve">Зламала дружина!</w:t>
      </w:r>
    </w:p>
    <w:p>
      <w:pPr/>
      <w:r>
        <w:rPr/>
        <w:t xml:space="preserve">— Ну то й що?</w:t>
      </w:r>
    </w:p>
    <w:p>
      <w:pPr/>
      <w:r>
        <w:rPr/>
        <w:t xml:space="preserve">Адже дружина в нас не працювала</w:t>
      </w:r>
    </w:p>
    <w:p>
      <w:pPr/>
      <w:r>
        <w:rPr/>
        <w:t xml:space="preserve">— Так вона ж не собі ногу,</w:t>
      </w:r>
    </w:p>
    <w:p>
      <w:pPr/>
      <w:r>
        <w:rPr/>
        <w:t xml:space="preserve">А мені зламала!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винен? — Михайло Білецький</dc:title>
  <dc:description/>
  <dc:subject/>
  <cp:keywords/>
  <cp:category/>
  <cp:lastModifiedBy/>
  <dcterms:created xsi:type="dcterms:W3CDTF">2025-01-21T09:01:54+00:00</dcterms:created>
  <dcterms:modified xsi:type="dcterms:W3CDTF">2025-01-21T09:01:54+00:00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