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Уздрівши в роздягальні діда,</w:t>
      </w:r>
    </w:p>
    <w:p>
      <w:pPr/>
      <w:r>
        <w:rPr/>
        <w:t xml:space="preserve">Штовхнув я друга Тимоша:</w:t>
      </w:r>
    </w:p>
    <w:p>
      <w:pPr/>
      <w:r>
        <w:rPr/>
        <w:t xml:space="preserve">— Дідусь цей древній — мій сусіда,</w:t>
      </w:r>
    </w:p>
    <w:p>
      <w:pPr/>
      <w:r>
        <w:rPr/>
        <w:t xml:space="preserve">У нього ангельська душа!</w:t>
      </w:r>
    </w:p>
    <w:p>
      <w:pPr/>
      <w:r>
        <w:rPr/>
        <w:t xml:space="preserve">Завжди до кожного ласкавий,</w:t>
      </w:r>
    </w:p>
    <w:p>
      <w:pPr/>
      <w:r>
        <w:rPr/>
        <w:t xml:space="preserve">Нам з нього приклад брати слід! —</w:t>
      </w:r>
    </w:p>
    <w:p>
      <w:pPr/>
      <w:r>
        <w:rPr/>
        <w:t xml:space="preserve">Всміхнувся друг єхидно:</w:t>
      </w:r>
    </w:p>
    <w:p>
      <w:pPr/>
      <w:r>
        <w:rPr/>
        <w:t xml:space="preserve">— Браво!</w:t>
      </w:r>
    </w:p>
    <w:p>
      <w:pPr/>
      <w:r>
        <w:rPr/>
        <w:t xml:space="preserve">То ж люта кобра, а не дід!</w:t>
      </w:r>
    </w:p>
    <w:p>
      <w:pPr/>
      <w:r>
        <w:rPr/>
        <w:t xml:space="preserve">На мене вранці як наскочив,</w:t>
      </w:r>
    </w:p>
    <w:p>
      <w:pPr/>
      <w:r>
        <w:rPr/>
        <w:t xml:space="preserve">Горланив, ніби сто чортів.</w:t>
      </w:r>
    </w:p>
    <w:p>
      <w:pPr/>
      <w:r>
        <w:rPr/>
        <w:t xml:space="preserve">Я думав — видряпає очі!</w:t>
      </w:r>
    </w:p>
    <w:p>
      <w:pPr/>
      <w:r>
        <w:rPr/>
        <w:t xml:space="preserve">Пальто давати не хотів...</w:t>
      </w:r>
    </w:p>
    <w:p>
      <w:pPr/>
      <w:r>
        <w:rPr/>
        <w:t xml:space="preserve">— То, може, ти його обидив? —</w:t>
      </w:r>
    </w:p>
    <w:p>
      <w:pPr/>
      <w:r>
        <w:rPr/>
        <w:t xml:space="preserve">— Напроти, побажав добра.</w:t>
      </w:r>
    </w:p>
    <w:p>
      <w:pPr/>
      <w:r>
        <w:rPr/>
        <w:t xml:space="preserve">Сказав:</w:t>
      </w:r>
    </w:p>
    <w:p>
      <w:pPr/>
      <w:r>
        <w:rPr/>
        <w:t xml:space="preserve">"Працюєте ще, діду?</w:t>
      </w:r>
    </w:p>
    <w:p>
      <w:pPr/>
      <w:r>
        <w:rPr/>
        <w:t xml:space="preserve">А вам на пенсію пора!"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Образа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