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помітив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В Сахарі на мене накинувся Лев</w:t>
      </w:r>
    </w:p>
    <w:p>
      <w:pPr/>
      <w:r>
        <w:rPr/>
        <w:t xml:space="preserve">Я миттю на дерево!</w:t>
      </w:r>
    </w:p>
    <w:p>
      <w:pPr/>
      <w:r>
        <w:rPr/>
        <w:t xml:space="preserve">— Нема там дерев…</w:t>
      </w:r>
    </w:p>
    <w:p>
      <w:pPr/>
      <w:r>
        <w:rPr/>
        <w:t xml:space="preserve">— А я й не помітив того</w:t>
      </w:r>
    </w:p>
    <w:p>
      <w:pPr/>
      <w:r>
        <w:rPr/>
        <w:t xml:space="preserve">та дарма!</w:t>
      </w:r>
    </w:p>
    <w:p>
      <w:pPr/>
      <w:r>
        <w:rPr/>
        <w:t xml:space="preserve">Було не до того…</w:t>
      </w:r>
    </w:p>
    <w:p>
      <w:pPr/>
      <w:r>
        <w:rPr/>
        <w:t xml:space="preserve">Нема — то й нема!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помітив — Михайло Білецький</dc:title>
  <dc:description/>
  <dc:subject/>
  <cp:keywords/>
  <cp:category/>
  <cp:lastModifiedBy/>
  <dcterms:created xsi:type="dcterms:W3CDTF">2025-01-21T09:32:16+00:00</dcterms:created>
  <dcterms:modified xsi:type="dcterms:W3CDTF">2025-01-21T09:32:16+00:00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