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Знайшов вихід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Знай, твоєї поведінки</w:t>
      </w:r>
    </w:p>
    <w:p>
      <w:pPr/>
      <w:r>
        <w:rPr/>
        <w:t xml:space="preserve">Я не схвалюю цілком!</w:t>
      </w:r>
    </w:p>
    <w:p>
      <w:pPr/>
      <w:r>
        <w:rPr/>
        <w:t xml:space="preserve">В тебе ніжна така жінка,</w:t>
      </w:r>
    </w:p>
    <w:p>
      <w:pPr/>
      <w:r>
        <w:rPr/>
        <w:t xml:space="preserve">А ти її — кулаком! —</w:t>
      </w:r>
    </w:p>
    <w:p>
      <w:pPr/>
      <w:r>
        <w:rPr/>
        <w:t xml:space="preserve">Федір блимнув із-під лоба:</w:t>
      </w:r>
    </w:p>
    <w:p>
      <w:pPr/>
      <w:r>
        <w:rPr/>
        <w:t xml:space="preserve">— Яку маю, таку б'ю.</w:t>
      </w:r>
    </w:p>
    <w:p>
      <w:pPr/>
      <w:r>
        <w:rPr/>
        <w:t xml:space="preserve">А як ця не до вподоби,</w:t>
      </w:r>
    </w:p>
    <w:p>
      <w:pPr/>
      <w:r>
        <w:rPr/>
        <w:t xml:space="preserve">Приведи сюди свою!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Знайшов вихід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