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Десь дощ іде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Десь дощ іде –</w:t>
      </w:r>
    </w:p>
    <w:p>
      <w:pPr/>
      <w:r>
        <w:rPr/>
        <w:t xml:space="preserve">Не мовкнуть голоси зозуль.</w:t>
      </w:r>
    </w:p>
    <w:p>
      <w:pPr/>
      <w:r>
        <w:rPr/>
        <w:t xml:space="preserve">Чи хлопчик я?</w:t>
      </w:r>
    </w:p>
    <w:p>
      <w:pPr/>
      <w:r>
        <w:rPr/>
        <w:t xml:space="preserve">Так хочу дохопитися рукою до гнізда,</w:t>
      </w:r>
    </w:p>
    <w:p>
      <w:pPr/>
      <w:r>
        <w:rPr/>
        <w:t xml:space="preserve">Де блискавка лежить,</w:t>
      </w:r>
    </w:p>
    <w:p>
      <w:pPr/>
      <w:r>
        <w:rPr/>
        <w:t xml:space="preserve">Як вовною обтулена змія.</w:t>
      </w:r>
    </w:p>
    <w:p>
      <w:pPr/>
      <w:r>
        <w:rPr/>
        <w:t xml:space="preserve">Десь дощ іде.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Десь дощ іде — Володимир Свідзінський</dc:title>
  <dc:description/>
  <dc:subject/>
  <cp:keywords/>
  <cp:category/>
  <cp:lastModifiedBy/>
  <dcterms:created xsi:type="dcterms:W3CDTF">2025-01-21T08:11:42+00:00</dcterms:created>
  <dcterms:modified xsi:type="dcterms:W3CDTF">2025-01-21T08:11:42+00:00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