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в вечірньому мороці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Тільки в вечірньому мороці</w:t>
      </w:r>
    </w:p>
    <w:p>
      <w:pPr/>
      <w:r>
        <w:rPr/>
        <w:t xml:space="preserve">Та насурмився хати ріг –</w:t>
      </w:r>
    </w:p>
    <w:p>
      <w:pPr/>
      <w:r>
        <w:rPr/>
        <w:t xml:space="preserve">Розхрабрувався гриб у саду.</w:t>
      </w:r>
    </w:p>
    <w:p>
      <w:pPr/>
    </w:p>
    <w:p>
      <w:pPr/>
      <w:r>
        <w:rPr/>
        <w:t xml:space="preserve">Плавлю, поплавлю</w:t>
      </w:r>
    </w:p>
    <w:p>
      <w:pPr/>
      <w:r>
        <w:rPr/>
        <w:t xml:space="preserve">На мряці-тумані,</w:t>
      </w:r>
    </w:p>
    <w:p>
      <w:pPr/>
      <w:r>
        <w:rPr/>
        <w:t xml:space="preserve">Всіх пов’ялю!</w:t>
      </w:r>
    </w:p>
    <w:p>
      <w:pPr/>
      <w:r>
        <w:rPr/>
        <w:t xml:space="preserve">Тих, що в цій хаті нещасній,</w:t>
      </w:r>
    </w:p>
    <w:p>
      <w:pPr/>
      <w:r>
        <w:rPr/>
        <w:t xml:space="preserve">На своїй шапочці красній</w:t>
      </w:r>
    </w:p>
    <w:p>
      <w:pPr/>
      <w:r>
        <w:rPr/>
        <w:t xml:space="preserve">Чорними цятками пороблю:</w:t>
      </w:r>
    </w:p>
    <w:p>
      <w:pPr/>
    </w:p>
    <w:p>
      <w:pPr/>
      <w:r>
        <w:rPr/>
        <w:t xml:space="preserve">Ходить коловертнем тут і там,</w:t>
      </w:r>
    </w:p>
    <w:p>
      <w:pPr/>
      <w:r>
        <w:rPr/>
        <w:t xml:space="preserve">Уприкряється деревам.</w:t>
      </w:r>
    </w:p>
    <w:p>
      <w:pPr/>
    </w:p>
    <w:p>
      <w:pPr/>
      <w:r>
        <w:rPr/>
        <w:t xml:space="preserve">Коли так –</w:t>
      </w:r>
    </w:p>
    <w:p>
      <w:pPr/>
      <w:r>
        <w:rPr/>
        <w:t xml:space="preserve">Засвітилася стріха – ага!</w:t>
      </w:r>
    </w:p>
    <w:p>
      <w:pPr/>
      <w:r>
        <w:rPr/>
        <w:t xml:space="preserve">Засіяв виноград – ага!</w:t>
      </w:r>
    </w:p>
    <w:p>
      <w:pPr/>
      <w:r>
        <w:rPr/>
        <w:t xml:space="preserve">Синьоворонка тріп-тріп крильми,</w:t>
      </w:r>
    </w:p>
    <w:p>
      <w:pPr/>
      <w:r>
        <w:rPr/>
        <w:t xml:space="preserve">Туман поповзом на долину:</w:t>
      </w:r>
    </w:p>
    <w:p>
      <w:pPr/>
      <w:r>
        <w:rPr/>
        <w:t xml:space="preserve">– Леле, гину,</w:t>
      </w:r>
    </w:p>
    <w:p>
      <w:pPr/>
      <w:r>
        <w:rPr/>
        <w:t xml:space="preserve">Привійте тьми!</w:t>
      </w:r>
    </w:p>
    <w:p>
      <w:pPr/>
      <w:r>
        <w:rPr/>
        <w:t xml:space="preserve">Отоді ж бо дівчинка з хати:</w:t>
      </w:r>
    </w:p>
    <w:p>
      <w:pPr/>
      <w:r>
        <w:rPr/>
        <w:t xml:space="preserve">– Грибку, це ти?</w:t>
      </w:r>
    </w:p>
    <w:p>
      <w:pPr/>
      <w:r>
        <w:rPr/>
        <w:t xml:space="preserve">– Ой, я!</w:t>
      </w:r>
    </w:p>
    <w:p>
      <w:pPr/>
      <w:r>
        <w:rPr/>
        <w:t xml:space="preserve">– А де ж твої очі ятрані?</w:t>
      </w:r>
    </w:p>
    <w:p>
      <w:pPr/>
      <w:r>
        <w:rPr/>
        <w:t xml:space="preserve">– Мої очі посліпли в тумані.</w:t>
      </w:r>
    </w:p>
    <w:p>
      <w:pPr/>
      <w:r>
        <w:rPr/>
        <w:t xml:space="preserve">– Чого в тебе ніжка похила?</w:t>
      </w:r>
    </w:p>
    <w:p>
      <w:pPr/>
      <w:r>
        <w:rPr/>
        <w:t xml:space="preserve">– Ніч мою ніжнку над’їла…</w:t>
      </w:r>
    </w:p>
    <w:p>
      <w:pPr/>
    </w:p>
    <w:p>
      <w:pPr/>
      <w:r>
        <w:rPr/>
        <w:t xml:space="preserve">Подив, задума, тінь в очах…</w:t>
      </w:r>
    </w:p>
    <w:p>
      <w:pPr/>
      <w:r>
        <w:rPr/>
        <w:t xml:space="preserve">А сонця, сонця прилляло,</w:t>
      </w:r>
    </w:p>
    <w:p>
      <w:pPr/>
      <w:r>
        <w:rPr/>
        <w:t xml:space="preserve">Аж тече по руках.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в вечірньому мороці — Володимир Свідзінський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