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руїні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Лежать руїною палати гордовливі,</w:t>
      </w:r>
    </w:p>
    <w:p>
      <w:pPr/>
      <w:r>
        <w:rPr/>
        <w:t xml:space="preserve">Кругом, буяючи, розполонивсь бур'ян;</w:t>
      </w:r>
    </w:p>
    <w:p>
      <w:pPr/>
      <w:r>
        <w:rPr/>
        <w:t xml:space="preserve">Не криє виноград альтанки вимисливі,</w:t>
      </w:r>
    </w:p>
    <w:p>
      <w:pPr/>
      <w:r>
        <w:rPr/>
        <w:t xml:space="preserve">І співним плюскотом не хлюпає фонтан.</w:t>
      </w:r>
    </w:p>
    <w:p>
      <w:pPr/>
    </w:p>
    <w:p>
      <w:pPr/>
      <w:r>
        <w:rPr/>
        <w:t xml:space="preserve">В тіні алей, глибоких і пустинних,</w:t>
      </w:r>
    </w:p>
    <w:p>
      <w:pPr/>
      <w:r>
        <w:rPr/>
        <w:t xml:space="preserve">Блукає тихо промінь осяйний,</w:t>
      </w:r>
    </w:p>
    <w:p>
      <w:pPr/>
      <w:r>
        <w:rPr/>
        <w:t xml:space="preserve">Увечері рояля звук сумний</w:t>
      </w:r>
    </w:p>
    <w:p>
      <w:pPr/>
      <w:r>
        <w:rPr/>
        <w:t xml:space="preserve">Не будить лип широковерховинних.</w:t>
      </w:r>
    </w:p>
    <w:p>
      <w:pPr/>
    </w:p>
    <w:p>
      <w:pPr/>
      <w:r>
        <w:rPr/>
        <w:t xml:space="preserve">Черет і осока обняли сонний став.</w:t>
      </w:r>
    </w:p>
    <w:p>
      <w:pPr/>
      <w:r>
        <w:rPr/>
        <w:t xml:space="preserve">І пусто скрізь. Лиш дівчинка порою,</w:t>
      </w:r>
    </w:p>
    <w:p>
      <w:pPr/>
      <w:r>
        <w:rPr/>
        <w:t xml:space="preserve">В забутий парк забрівши самотою,</w:t>
      </w:r>
    </w:p>
    <w:p>
      <w:pPr/>
      <w:r>
        <w:rPr/>
        <w:t xml:space="preserve">На галяві, серед високих трав,</w:t>
      </w:r>
    </w:p>
    <w:p>
      <w:pPr/>
      <w:r>
        <w:rPr/>
        <w:t xml:space="preserve">Коли південь виблискує й палає,</w:t>
      </w:r>
    </w:p>
    <w:p>
      <w:pPr/>
      <w:r>
        <w:rPr/>
        <w:t xml:space="preserve">Із бабки срібної візок собі сплітає.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руїні — Володимир Свідзінський</dc:title>
  <dc:description/>
  <dc:subject/>
  <cp:keywords/>
  <cp:category/>
  <cp:lastModifiedBy/>
  <dcterms:created xsi:type="dcterms:W3CDTF">2025-01-21T07:48:23+00:00</dcterms:created>
  <dcterms:modified xsi:type="dcterms:W3CDTF">2025-01-21T07:48:23+00:00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