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тьмі, як море, сад шумів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У тьмі, як море, сад шумів.</w:t>
      </w:r>
    </w:p>
    <w:p>
      <w:pPr/>
      <w:r>
        <w:rPr/>
        <w:t xml:space="preserve">Десь билися огненні крила,</w:t>
      </w:r>
    </w:p>
    <w:p>
      <w:pPr/>
      <w:r>
        <w:rPr/>
        <w:t xml:space="preserve">Вода лилась і плюскотіла,</w:t>
      </w:r>
    </w:p>
    <w:p>
      <w:pPr/>
      <w:r>
        <w:rPr/>
        <w:t xml:space="preserve">І грім розкотисто гримів.</w:t>
      </w:r>
    </w:p>
    <w:p>
      <w:pPr/>
    </w:p>
    <w:p>
      <w:pPr/>
      <w:r>
        <w:rPr/>
        <w:t xml:space="preserve">Але затихло все поволі.</w:t>
      </w:r>
    </w:p>
    <w:p>
      <w:pPr/>
      <w:r>
        <w:rPr/>
        <w:t xml:space="preserve">Між хмарами в височині</w:t>
      </w:r>
    </w:p>
    <w:p>
      <w:pPr/>
      <w:r>
        <w:rPr/>
        <w:t xml:space="preserve">З'явились галяви ясні,</w:t>
      </w:r>
    </w:p>
    <w:p>
      <w:pPr/>
      <w:r>
        <w:rPr/>
        <w:t xml:space="preserve">І осрібнилися тополі:</w:t>
      </w:r>
    </w:p>
    <w:p>
      <w:pPr/>
    </w:p>
    <w:p>
      <w:pPr/>
      <w:r>
        <w:rPr/>
        <w:t xml:space="preserve">Тоді вікно розкрив я в сад</w:t>
      </w:r>
    </w:p>
    <w:p>
      <w:pPr/>
      <w:r>
        <w:rPr/>
        <w:t xml:space="preserve">І довго в світлім супокої</w:t>
      </w:r>
    </w:p>
    <w:p>
      <w:pPr/>
      <w:r>
        <w:rPr/>
        <w:t xml:space="preserve">Вдихав солодкий аромат</w:t>
      </w:r>
    </w:p>
    <w:p>
      <w:pPr/>
      <w:r>
        <w:rPr/>
        <w:t xml:space="preserve">І чисту свіжість ночі тої.</w:t>
      </w:r>
    </w:p>
    <w:p>
      <w:pPr/>
    </w:p>
    <w:p>
      <w:pPr/>
      <w:r>
        <w:rPr/>
        <w:t xml:space="preserve">Край мене на твоїм вікні</w:t>
      </w:r>
    </w:p>
    <w:p>
      <w:pPr/>
      <w:r>
        <w:rPr/>
        <w:t xml:space="preserve">Прозірчасто сплелися тіні,</w:t>
      </w:r>
    </w:p>
    <w:p>
      <w:pPr/>
      <w:r>
        <w:rPr/>
        <w:t xml:space="preserve">І радісно було мені,</w:t>
      </w:r>
    </w:p>
    <w:p>
      <w:pPr/>
      <w:r>
        <w:rPr/>
        <w:t xml:space="preserve">Що ти так близько в сій годині.</w:t>
      </w:r>
    </w:p>
    <w:p>
      <w:pPr/>
    </w:p>
    <w:p>
      <w:pPr/>
      <w:r>
        <w:rPr/>
        <w:t xml:space="preserve">Я згадував слова твої,</w:t>
      </w:r>
    </w:p>
    <w:p>
      <w:pPr/>
      <w:r>
        <w:rPr/>
        <w:t xml:space="preserve">Твій зір, отінений глибоко…</w:t>
      </w:r>
    </w:p>
    <w:p>
      <w:pPr/>
      <w:r>
        <w:rPr/>
        <w:t xml:space="preserve">Твій образ був в душі моїй,</w:t>
      </w:r>
    </w:p>
    <w:p>
      <w:pPr/>
      <w:r>
        <w:rPr/>
        <w:t xml:space="preserve">Тебе любив я одиноко.</w:t>
      </w:r>
    </w:p>
    <w:p>
      <w:pPr/>
    </w:p>
    <w:p>
      <w:pPr/>
      <w:r>
        <w:rPr/>
        <w:t xml:space="preserve">І видавалося мені,</w:t>
      </w:r>
    </w:p>
    <w:p>
      <w:pPr/>
      <w:r>
        <w:rPr/>
        <w:t xml:space="preserve">Що я не розлучавсь з тобою,</w:t>
      </w:r>
    </w:p>
    <w:p>
      <w:pPr/>
      <w:r>
        <w:rPr/>
        <w:t xml:space="preserve">Що дух твій віє наді мною,</w:t>
      </w:r>
    </w:p>
    <w:p>
      <w:pPr/>
      <w:r>
        <w:rPr/>
        <w:t xml:space="preserve">Тебе покинувши вві сні.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тьмі, як море, сад шумів — Володимир Свідзінський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