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На працю нашу уважати</w:t>
      </w:r>
    </w:p>
    <w:p>
      <w:pPr/>
      <w:r>
        <w:rPr/>
        <w:t xml:space="preserve">Не вам, славутнії митці!</w:t>
      </w:r>
    </w:p>
    <w:p>
      <w:pPr/>
      <w:r>
        <w:rPr/>
        <w:t xml:space="preserve">Ваш суд не має осягати</w:t>
      </w:r>
    </w:p>
    <w:p>
      <w:pPr/>
      <w:r>
        <w:rPr/>
        <w:t xml:space="preserve">Спробунки нашії отсі.</w:t>
      </w:r>
    </w:p>
    <w:p>
      <w:pPr/>
    </w:p>
    <w:p>
      <w:pPr/>
      <w:r>
        <w:rPr/>
        <w:t xml:space="preserve">Для душ несміливих, лагідних</w:t>
      </w:r>
    </w:p>
    <w:p>
      <w:pPr/>
      <w:r>
        <w:rPr/>
        <w:t xml:space="preserve">Ми теє слово подаєм, –</w:t>
      </w:r>
    </w:p>
    <w:p>
      <w:pPr/>
      <w:r>
        <w:rPr/>
        <w:t xml:space="preserve">І в їх, у сестер наших рідних,</w:t>
      </w:r>
    </w:p>
    <w:p>
      <w:pPr/>
      <w:r>
        <w:rPr/>
        <w:t xml:space="preserve">Покличем слово навзаєм.</w:t>
      </w:r>
    </w:p>
    <w:p>
      <w:pPr/>
    </w:p>
    <w:p>
      <w:pPr/>
      <w:r>
        <w:rPr/>
        <w:t xml:space="preserve">Задосить довго нишком тліла</w:t>
      </w:r>
    </w:p>
    <w:p>
      <w:pPr/>
      <w:r>
        <w:rPr/>
        <w:t xml:space="preserve">Та іскра божого огню, –</w:t>
      </w:r>
    </w:p>
    <w:p>
      <w:pPr/>
      <w:r>
        <w:rPr/>
        <w:t xml:space="preserve">Нехай спалахне, щоб горіла!</w:t>
      </w:r>
    </w:p>
    <w:p>
      <w:pPr/>
      <w:r>
        <w:rPr/>
        <w:t xml:space="preserve">Нехай оглянуться на ню!</w:t>
      </w:r>
    </w:p>
    <w:p>
      <w:pPr/>
    </w:p>
    <w:p>
      <w:pPr/>
      <w:r>
        <w:rPr/>
        <w:t xml:space="preserve">Одна фіалочка схована</w:t>
      </w:r>
    </w:p>
    <w:p>
      <w:pPr/>
      <w:r>
        <w:rPr/>
        <w:t xml:space="preserve">Єсть незамітна у гаю, –</w:t>
      </w:r>
    </w:p>
    <w:p>
      <w:pPr/>
      <w:r>
        <w:rPr/>
        <w:t xml:space="preserve">Лиш з гуртом сестер поєднана,</w:t>
      </w:r>
    </w:p>
    <w:p>
      <w:pPr/>
      <w:r>
        <w:rPr/>
        <w:t xml:space="preserve">Знаймує дух, цноту свою.</w:t>
      </w:r>
    </w:p>
    <w:p>
      <w:pPr/>
    </w:p>
    <w:p>
      <w:pPr/>
      <w:r>
        <w:rPr/>
        <w:t xml:space="preserve">До спілки ж, сестри! В нашім гаю</w:t>
      </w:r>
    </w:p>
    <w:p>
      <w:pPr/>
      <w:r>
        <w:rPr/>
        <w:t xml:space="preserve">Вінки ми праці пов’ємо –</w:t>
      </w:r>
    </w:p>
    <w:p>
      <w:pPr/>
      <w:r>
        <w:rPr/>
        <w:t xml:space="preserve">І на користь рідного краю</w:t>
      </w:r>
    </w:p>
    <w:p>
      <w:pPr/>
      <w:r>
        <w:rPr/>
        <w:t xml:space="preserve">Жіноче серце віддамо!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вінок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