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Весна чарівниця,</w:t>
      </w:r>
    </w:p>
    <w:p>
      <w:pPr/>
      <w:r>
        <w:rPr/>
        <w:t xml:space="preserve">Неначе цариця,</w:t>
      </w:r>
    </w:p>
    <w:p>
      <w:pPr/>
      <w:r>
        <w:rPr/>
        <w:t xml:space="preserve">Наказ свій послала,</w:t>
      </w:r>
    </w:p>
    <w:p>
      <w:pPr/>
      <w:r>
        <w:rPr/>
        <w:t xml:space="preserve">Щоб краса вставала.</w:t>
      </w:r>
    </w:p>
    <w:p>
      <w:pPr/>
    </w:p>
    <w:p>
      <w:pPr/>
      <w:r>
        <w:rPr/>
        <w:t xml:space="preserve">І проліски, і травка,</w:t>
      </w:r>
    </w:p>
    <w:p>
      <w:pPr/>
      <w:r>
        <w:rPr/>
        <w:t xml:space="preserve">Й зелена муравка,</w:t>
      </w:r>
    </w:p>
    <w:p>
      <w:pPr/>
      <w:r>
        <w:rPr/>
        <w:t xml:space="preserve">І кульбаба рясна,</w:t>
      </w:r>
    </w:p>
    <w:p>
      <w:pPr/>
      <w:r>
        <w:rPr/>
        <w:t xml:space="preserve">Й фіалочка ясна —</w:t>
      </w:r>
    </w:p>
    <w:p>
      <w:pPr/>
    </w:p>
    <w:p>
      <w:pPr/>
      <w:r>
        <w:rPr/>
        <w:t xml:space="preserve">Всі квіти весняні,</w:t>
      </w:r>
    </w:p>
    <w:p>
      <w:pPr/>
      <w:r>
        <w:rPr/>
        <w:t xml:space="preserve">Веселі, кохані,</w:t>
      </w:r>
    </w:p>
    <w:p>
      <w:pPr/>
      <w:r>
        <w:rPr/>
        <w:t xml:space="preserve">З-під листя виходять,</w:t>
      </w:r>
    </w:p>
    <w:p>
      <w:pPr/>
      <w:r>
        <w:rPr/>
        <w:t xml:space="preserve">Голівки підводять</w:t>
      </w:r>
    </w:p>
    <w:p>
      <w:pPr/>
    </w:p>
    <w:p>
      <w:pPr/>
      <w:r>
        <w:rPr/>
        <w:t xml:space="preserve">Од сну зимового</w:t>
      </w:r>
    </w:p>
    <w:p>
      <w:pPr/>
      <w:r>
        <w:rPr/>
        <w:t xml:space="preserve">До сонця ясного!</w:t>
      </w:r>
    </w:p>
    <w:p>
      <w:pPr/>
      <w:r>
        <w:rPr/>
        <w:t xml:space="preserve">Ті квіти дрібненькі,</w:t>
      </w:r>
    </w:p>
    <w:p>
      <w:pPr/>
      <w:r>
        <w:rPr/>
        <w:t xml:space="preserve">Мов дітки маленькі,</w:t>
      </w:r>
    </w:p>
    <w:p>
      <w:pPr/>
    </w:p>
    <w:p>
      <w:pPr/>
      <w:r>
        <w:rPr/>
        <w:t xml:space="preserve">Розбіглись у гаю,</w:t>
      </w:r>
    </w:p>
    <w:p>
      <w:pPr/>
      <w:r>
        <w:rPr/>
        <w:t xml:space="preserve">Я їх позбираю</w:t>
      </w:r>
    </w:p>
    <w:p>
      <w:pPr/>
      <w:r>
        <w:rPr/>
        <w:t xml:space="preserve">В пучечок докупки —</w:t>
      </w:r>
    </w:p>
    <w:p>
      <w:pPr/>
      <w:r>
        <w:rPr/>
        <w:t xml:space="preserve">Для мами-голубки!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квіти — Олена Пчілка</dc:title>
  <dc:description/>
  <dc:subject/>
  <cp:keywords/>
  <cp:category/>
  <cp:lastModifiedBy/>
  <dcterms:created xsi:type="dcterms:W3CDTF">2025-01-21T08:34:50+00:00</dcterms:created>
  <dcterms:modified xsi:type="dcterms:W3CDTF">2025-01-21T08:34:50+00:00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