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діточок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Годі, діточки, вам спать!</w:t>
      </w:r>
    </w:p>
    <w:p>
      <w:pPr/>
      <w:r>
        <w:rPr/>
        <w:t xml:space="preserve">Час давно вже вам вставать!</w:t>
      </w:r>
    </w:p>
    <w:p>
      <w:pPr/>
      <w:r>
        <w:rPr/>
        <w:t xml:space="preserve">Гляньте: сонечко сміється,</w:t>
      </w:r>
    </w:p>
    <w:p>
      <w:pPr/>
      <w:r>
        <w:rPr/>
        <w:t xml:space="preserve">В небі жайворонок в'ється,</w:t>
      </w:r>
    </w:p>
    <w:p>
      <w:pPr/>
      <w:r>
        <w:rPr/>
        <w:t xml:space="preserve">В'ється, радісно співає,—</w:t>
      </w:r>
    </w:p>
    <w:p>
      <w:pPr/>
      <w:r>
        <w:rPr/>
        <w:t xml:space="preserve">Він весну вам сповіщає!</w:t>
      </w:r>
    </w:p>
    <w:p>
      <w:pPr/>
      <w:r>
        <w:rPr/>
        <w:t xml:space="preserve">А весна та чарівниця</w:t>
      </w:r>
    </w:p>
    <w:p>
      <w:pPr/>
      <w:r>
        <w:rPr/>
        <w:t xml:space="preserve">Щиро вам несе гостинця;</w:t>
      </w:r>
    </w:p>
    <w:p>
      <w:pPr/>
      <w:r>
        <w:rPr/>
        <w:t xml:space="preserve">Пташка, рибка, звір на волі,</w:t>
      </w:r>
    </w:p>
    <w:p>
      <w:pPr/>
      <w:r>
        <w:rPr/>
        <w:t xml:space="preserve">Божа пчілка, квітка в полі,—</w:t>
      </w:r>
    </w:p>
    <w:p>
      <w:pPr/>
      <w:r>
        <w:rPr/>
        <w:t xml:space="preserve">Всі весною оживають,</w:t>
      </w:r>
    </w:p>
    <w:p>
      <w:pPr/>
      <w:r>
        <w:rPr/>
        <w:t xml:space="preserve">Весну красну прославляють.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діточок — Олена Пчілка</dc:title>
  <dc:description/>
  <dc:subject/>
  <cp:keywords/>
  <cp:category/>
  <cp:lastModifiedBy/>
  <dcterms:created xsi:type="dcterms:W3CDTF">2025-01-21T09:28:38+00:00</dcterms:created>
  <dcterms:modified xsi:type="dcterms:W3CDTF">2025-01-21T09:28:38+00:00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