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(Полтавські примовки)</w:t>
      </w:r>
    </w:p>
    <w:p>
      <w:pPr/>
    </w:p>
    <w:p>
      <w:pPr/>
      <w:r>
        <w:rPr/>
        <w:t xml:space="preserve">— Лелеко, лелеко!</w:t>
      </w:r>
    </w:p>
    <w:p>
      <w:pPr/>
      <w:r>
        <w:rPr/>
        <w:t xml:space="preserve">До осені далеко?</w:t>
      </w:r>
    </w:p>
    <w:p>
      <w:pPr/>
      <w:r>
        <w:rPr/>
        <w:t xml:space="preserve">— Як замовкнуть жаби.</w:t>
      </w:r>
    </w:p>
    <w:p>
      <w:pPr/>
      <w:r>
        <w:rPr/>
        <w:t xml:space="preserve">Як померзнуть баби,</w:t>
      </w:r>
    </w:p>
    <w:p>
      <w:pPr/>
      <w:r>
        <w:rPr/>
        <w:t xml:space="preserve">Тоді осінь настане,—</w:t>
      </w:r>
    </w:p>
    <w:p>
      <w:pPr/>
      <w:r>
        <w:rPr/>
        <w:t xml:space="preserve">Мені їсти не стане,</w:t>
      </w:r>
    </w:p>
    <w:p>
      <w:pPr/>
      <w:r>
        <w:rPr/>
        <w:t xml:space="preserve">Полечу в інший край,</w:t>
      </w:r>
    </w:p>
    <w:p>
      <w:pPr/>
      <w:r>
        <w:rPr/>
        <w:t xml:space="preserve">На той рік дожидай!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Лелека — Олена Пчілка</dc:title>
  <dc:description/>
  <dc:subject/>
  <cp:keywords/>
  <cp:category/>
  <cp:lastModifiedBy/>
  <dcterms:created xsi:type="dcterms:W3CDTF">2025-01-21T09:28:37+00:00</dcterms:created>
  <dcterms:modified xsi:type="dcterms:W3CDTF">2025-01-21T09:28:37+00:00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