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Дала мені моя 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Дала мені моя мати</w:t>
      </w:r>
    </w:p>
    <w:p>
      <w:pPr/>
      <w:r>
        <w:rPr/>
        <w:t xml:space="preserve">Козу з козенятком,</w:t>
      </w:r>
    </w:p>
    <w:p>
      <w:pPr/>
      <w:r>
        <w:rPr/>
        <w:t xml:space="preserve">Так щоб же я не ходила</w:t>
      </w:r>
    </w:p>
    <w:p>
      <w:pPr/>
      <w:r>
        <w:rPr/>
        <w:t xml:space="preserve">По селу з горщатком.</w:t>
      </w:r>
    </w:p>
    <w:p>
      <w:pPr/>
      <w:r>
        <w:rPr/>
        <w:t xml:space="preserve">А я тую кізоньку</w:t>
      </w:r>
    </w:p>
    <w:p>
      <w:pPr/>
      <w:r>
        <w:rPr/>
        <w:t xml:space="preserve">Пасла та пасла,</w:t>
      </w:r>
    </w:p>
    <w:p>
      <w:pPr/>
      <w:r>
        <w:rPr/>
        <w:t xml:space="preserve">Бо вдалася козуненька</w:t>
      </w:r>
    </w:p>
    <w:p>
      <w:pPr/>
      <w:r>
        <w:rPr/>
        <w:t xml:space="preserve">Добрая до масла!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Дала мені моя мати — Олена Пчілка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