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Скучив за степом, скучив за лугом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Скучив за степом, скучив за лугом,</w:t>
      </w:r>
    </w:p>
    <w:p>
      <w:pPr/>
      <w:r>
        <w:rPr/>
        <w:t xml:space="preserve">скучив за ставом, скучив за гаєм,</w:t>
      </w:r>
    </w:p>
    <w:p>
      <w:pPr/>
      <w:r>
        <w:rPr/>
        <w:t xml:space="preserve">скучив за сином, скучив за другом,</w:t>
      </w:r>
    </w:p>
    <w:p>
      <w:pPr/>
      <w:r>
        <w:rPr/>
        <w:t xml:space="preserve">скучив за матір'ю, за рідним краєм!</w:t>
      </w:r>
    </w:p>
    <w:p>
      <w:pPr/>
      <w:r>
        <w:rPr/>
        <w:t xml:space="preserve">Часом присниться синій барвінок,</w:t>
      </w:r>
    </w:p>
    <w:p>
      <w:pPr/>
      <w:r>
        <w:rPr/>
        <w:t xml:space="preserve">сивий полин і сум чебрецевий,</w:t>
      </w:r>
    </w:p>
    <w:p>
      <w:pPr/>
      <w:r>
        <w:rPr/>
        <w:t xml:space="preserve">київські сосни, тихий зарінок.</w:t>
      </w:r>
    </w:p>
    <w:p>
      <w:pPr/>
      <w:r>
        <w:rPr/>
        <w:t xml:space="preserve">Я не крицевий.</w:t>
      </w:r>
    </w:p>
    <w:p>
      <w:pPr/>
      <w:r>
        <w:rPr/>
        <w:t xml:space="preserve">Жодного просвіту, жодної шпари,</w:t>
      </w:r>
    </w:p>
    <w:p>
      <w:pPr/>
      <w:r>
        <w:rPr/>
        <w:t xml:space="preserve">тьмяно. Хоч око виколи, темно.</w:t>
      </w:r>
    </w:p>
    <w:p>
      <w:pPr/>
      <w:r>
        <w:rPr/>
        <w:t xml:space="preserve">Марне чекати — вибуду кару.</w:t>
      </w:r>
    </w:p>
    <w:p>
      <w:pPr/>
      <w:r>
        <w:rPr/>
        <w:t xml:space="preserve">Ждати — даремне.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Скучив за степом, скучив за лугом — Василь Стус</dc:title>
  <dc:description/>
  <dc:subject/>
  <cp:keywords/>
  <cp:category/>
  <cp:lastModifiedBy/>
  <dcterms:created xsi:type="dcterms:W3CDTF">2025-01-21T08:40:28+00:00</dcterms:created>
  <dcterms:modified xsi:type="dcterms:W3CDTF">2025-01-21T08:40:28+00:00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