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Вік би не бачити й не чуть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Вік би не бачити й не чуть</w:t>
      </w:r>
    </w:p>
    <w:p>
      <w:pPr/>
      <w:r>
        <w:rPr/>
        <w:t xml:space="preserve">про тебе, скрипко чорна,</w:t>
      </w:r>
    </w:p>
    <w:p>
      <w:pPr/>
      <w:r>
        <w:rPr/>
        <w:t xml:space="preserve">а вірші йдуть, і йдуть, і йдуть,</w:t>
      </w:r>
    </w:p>
    <w:p>
      <w:pPr/>
      <w:r>
        <w:rPr/>
        <w:t xml:space="preserve">неначе кров із горла,</w:t>
      </w:r>
    </w:p>
    <w:p>
      <w:pPr/>
      <w:r>
        <w:rPr/>
        <w:t xml:space="preserve">і пахнуть рутою, котра</w:t>
      </w:r>
    </w:p>
    <w:p>
      <w:pPr/>
      <w:r>
        <w:rPr/>
        <w:t xml:space="preserve">уже напівзабута,</w:t>
      </w:r>
    </w:p>
    <w:p>
      <w:pPr/>
      <w:r>
        <w:rPr/>
        <w:t xml:space="preserve">і пахнуть м’ятою. Добра</w:t>
      </w:r>
    </w:p>
    <w:p>
      <w:pPr/>
      <w:r>
        <w:rPr/>
        <w:t xml:space="preserve">сам Бог мені прелютий</w:t>
      </w:r>
    </w:p>
    <w:p>
      <w:pPr/>
      <w:r>
        <w:rPr/>
        <w:t xml:space="preserve">був зичив, даючи цей хист</w:t>
      </w:r>
    </w:p>
    <w:p>
      <w:pPr/>
      <w:r>
        <w:rPr/>
        <w:t xml:space="preserve">проклятий — віршувати</w:t>
      </w:r>
    </w:p>
    <w:p>
      <w:pPr/>
      <w:r>
        <w:rPr/>
        <w:t xml:space="preserve">на власну голову. А зміст?</w:t>
      </w:r>
    </w:p>
    <w:p>
      <w:pPr/>
      <w:r>
        <w:rPr/>
        <w:t xml:space="preserve">А змісту не добрати.</w:t>
      </w:r>
    </w:p>
    <w:p>
      <w:pPr/>
      <w:r>
        <w:rPr/>
        <w:t xml:space="preserve">Коли топилася душа</w:t>
      </w:r>
    </w:p>
    <w:p>
      <w:pPr/>
      <w:r>
        <w:rPr/>
        <w:t xml:space="preserve">в грайливім струмуванні,</w:t>
      </w:r>
    </w:p>
    <w:p>
      <w:pPr/>
      <w:r>
        <w:rPr/>
        <w:t xml:space="preserve">ти необачно полишав</w:t>
      </w:r>
    </w:p>
    <w:p>
      <w:pPr/>
      <w:r>
        <w:rPr/>
        <w:t xml:space="preserve">всі приписи посланій,</w:t>
      </w:r>
    </w:p>
    <w:p>
      <w:pPr/>
      <w:r>
        <w:rPr/>
        <w:t xml:space="preserve">де стільки ком, рисок, крапок —</w:t>
      </w:r>
    </w:p>
    <w:p>
      <w:pPr/>
      <w:r>
        <w:rPr/>
        <w:t xml:space="preserve">сам чорт там шию зверне.</w:t>
      </w:r>
    </w:p>
    <w:p>
      <w:pPr/>
      <w:r>
        <w:rPr/>
        <w:t xml:space="preserve">Сердечний наживеш порок</w:t>
      </w:r>
    </w:p>
    <w:p>
      <w:pPr/>
      <w:r>
        <w:rPr/>
        <w:t xml:space="preserve">чи совісті каверни.</w:t>
      </w:r>
    </w:p>
    <w:p>
      <w:pPr/>
      <w:r>
        <w:rPr/>
        <w:t xml:space="preserve">Добром об’яснена душа</w:t>
      </w:r>
    </w:p>
    <w:p>
      <w:pPr/>
      <w:r>
        <w:rPr/>
        <w:t xml:space="preserve">велить вогнем палати.</w:t>
      </w:r>
    </w:p>
    <w:p>
      <w:pPr/>
      <w:r>
        <w:rPr/>
        <w:t xml:space="preserve">Ти лиш за хистом полишав</w:t>
      </w:r>
    </w:p>
    <w:p>
      <w:pPr/>
      <w:r>
        <w:rPr/>
        <w:t xml:space="preserve">право — обирати</w:t>
      </w:r>
    </w:p>
    <w:p>
      <w:pPr/>
      <w:r>
        <w:rPr/>
        <w:t xml:space="preserve">собі дорогу. Бо не він,</w:t>
      </w:r>
    </w:p>
    <w:p>
      <w:pPr/>
      <w:r>
        <w:rPr/>
        <w:t xml:space="preserve">а ти — був раб. Не блазнем,</w:t>
      </w:r>
    </w:p>
    <w:p>
      <w:pPr/>
      <w:r>
        <w:rPr/>
        <w:t xml:space="preserve">а рудокопом. Домовин</w:t>
      </w:r>
    </w:p>
    <w:p>
      <w:pPr/>
      <w:r>
        <w:rPr/>
        <w:t xml:space="preserve">таланту вічним в’язнем.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Вік би не бачити й не чуть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