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лебединя, розкрилила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Мов лебединя, розкрилила</w:t>
      </w:r>
    </w:p>
    <w:p>
      <w:pPr/>
      <w:r>
        <w:rPr/>
        <w:t xml:space="preserve">тонкоголосі дві руки,</w:t>
      </w:r>
    </w:p>
    <w:p>
      <w:pPr/>
      <w:r>
        <w:rPr/>
        <w:t xml:space="preserve">ледь теплі губи притулила</w:t>
      </w:r>
    </w:p>
    <w:p>
      <w:pPr/>
      <w:r>
        <w:rPr/>
        <w:t xml:space="preserve">мені до змерзлої щоки,</w:t>
      </w:r>
    </w:p>
    <w:p>
      <w:pPr/>
      <w:r>
        <w:rPr/>
        <w:t xml:space="preserve">сльозою темінь пронизала,</w:t>
      </w:r>
    </w:p>
    <w:p>
      <w:pPr/>
      <w:r>
        <w:rPr/>
        <w:t xml:space="preserve">в пропасниці чи маячні</w:t>
      </w:r>
    </w:p>
    <w:p>
      <w:pPr/>
      <w:r>
        <w:rPr/>
        <w:t xml:space="preserve">казала щось — не доказала.</w:t>
      </w:r>
    </w:p>
    <w:p>
      <w:pPr/>
      <w:r>
        <w:rPr/>
        <w:t xml:space="preserve">Мов на антоновім огні,</w:t>
      </w:r>
    </w:p>
    <w:p>
      <w:pPr/>
      <w:r>
        <w:rPr/>
        <w:t xml:space="preserve">не чув нічого і не бачив,</w:t>
      </w:r>
    </w:p>
    <w:p>
      <w:pPr/>
      <w:r>
        <w:rPr/>
        <w:t xml:space="preserve">в останньому зусиллі зміг</w:t>
      </w:r>
    </w:p>
    <w:p>
      <w:pPr/>
      <w:r>
        <w:rPr/>
        <w:t xml:space="preserve">збагнути: все. Тебе я втрачу,</w:t>
      </w:r>
    </w:p>
    <w:p>
      <w:pPr/>
      <w:r>
        <w:rPr/>
        <w:t xml:space="preserve">ось тільки заверну за 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лебединя, розкрилила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