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цілий тиждень обживаю хату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Вже цілий тиждень обживаю хату.</w:t>
      </w:r>
    </w:p>
    <w:p>
      <w:pPr/>
      <w:r>
        <w:rPr/>
        <w:t xml:space="preserve">Здається, і навикнути б пора.</w:t>
      </w:r>
    </w:p>
    <w:p>
      <w:pPr/>
      <w:r>
        <w:rPr/>
        <w:t xml:space="preserve">Стілець і ліжко, вільних три квадрати,</w:t>
      </w:r>
    </w:p>
    <w:p>
      <w:pPr/>
      <w:r>
        <w:rPr/>
        <w:t xml:space="preserve">що сповнені цілющого добра</w:t>
      </w:r>
    </w:p>
    <w:p>
      <w:pPr/>
      <w:r>
        <w:rPr/>
        <w:t xml:space="preserve">небес просвітлих. Сонця синє груддя</w:t>
      </w:r>
    </w:p>
    <w:p>
      <w:pPr/>
      <w:r>
        <w:rPr/>
        <w:t xml:space="preserve">аж ломиться у затісне вікно.</w:t>
      </w:r>
    </w:p>
    <w:p>
      <w:pPr/>
      <w:r>
        <w:rPr/>
        <w:t xml:space="preserve">Оце тобі про славу і огуддя.</w:t>
      </w:r>
    </w:p>
    <w:p>
      <w:pPr/>
      <w:r>
        <w:rPr/>
        <w:t xml:space="preserve">Оце воно, життя. Оце воно.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цілий тиждень обживаю хату — Василь Стус</dc:title>
  <dc:description/>
  <dc:subject/>
  <cp:keywords/>
  <cp:category/>
  <cp:lastModifiedBy/>
  <dcterms:created xsi:type="dcterms:W3CDTF">2025-01-21T08:40:25+00:00</dcterms:created>
  <dcterms:modified xsi:type="dcterms:W3CDTF">2025-01-21T08:40:25+00:00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