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Зазираю в завтра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Зазираю в завтра — тьма і тьмуща</w:t>
      </w:r>
    </w:p>
    <w:p>
      <w:pPr/>
      <w:r>
        <w:rPr/>
        <w:t xml:space="preserve">тьма. І тьмуща тьма. І тьмуща тьма.</w:t>
      </w:r>
    </w:p>
    <w:p>
      <w:pPr/>
      <w:r>
        <w:rPr/>
        <w:t xml:space="preserve">Тільки чорна водь. І чорна пуща.</w:t>
      </w:r>
    </w:p>
    <w:p>
      <w:pPr/>
      <w:r>
        <w:rPr/>
        <w:t xml:space="preserve">А твого Святошина — нема.</w:t>
      </w:r>
    </w:p>
    <w:p>
      <w:pPr/>
      <w:r>
        <w:rPr/>
        <w:t xml:space="preserve">Ні сестри, ні матері, ні батька.</w:t>
      </w:r>
    </w:p>
    <w:p>
      <w:pPr/>
      <w:r>
        <w:rPr/>
        <w:t xml:space="preserve">Ні дружини. Синку, озовись.</w:t>
      </w:r>
    </w:p>
    <w:p>
      <w:pPr/>
      <w:r>
        <w:rPr/>
        <w:t xml:space="preserve">Поніміли друзі. Чорна гатка</w:t>
      </w:r>
    </w:p>
    <w:p>
      <w:pPr/>
      <w:r>
        <w:rPr/>
        <w:t xml:space="preserve">в теміні. Пітьмою — хоч залийсь.</w:t>
      </w:r>
    </w:p>
    <w:p>
      <w:pPr/>
      <w:r>
        <w:rPr/>
        <w:t xml:space="preserve">Лиш тремтить, як віра в спроневірі,</w:t>
      </w:r>
    </w:p>
    <w:p>
      <w:pPr/>
      <w:r>
        <w:rPr/>
        <w:t xml:space="preserve">копійчана свічка на столі</w:t>
      </w:r>
    </w:p>
    <w:p>
      <w:pPr/>
      <w:r>
        <w:rPr/>
        <w:t xml:space="preserve">та шугають люто по квартирі,</w:t>
      </w:r>
    </w:p>
    <w:p>
      <w:pPr/>
      <w:r>
        <w:rPr/>
        <w:t xml:space="preserve">ніби кажани, твої жалі.</w:t>
      </w:r>
    </w:p>
    <w:p>
      <w:pPr/>
      <w:r>
        <w:rPr/>
        <w:t xml:space="preserve">Шурхоти і шепоти і щеми</w:t>
      </w:r>
    </w:p>
    <w:p>
      <w:pPr/>
      <w:r>
        <w:rPr/>
        <w:t xml:space="preserve">то твого спогадування дні,</w:t>
      </w:r>
    </w:p>
    <w:p>
      <w:pPr/>
      <w:r>
        <w:rPr/>
        <w:t xml:space="preserve">хлюпотять під веслами триреми,</w:t>
      </w:r>
    </w:p>
    <w:p>
      <w:pPr/>
      <w:r>
        <w:rPr/>
        <w:t xml:space="preserve">що горить в антоновім огні.</w:t>
      </w:r>
    </w:p>
    <w:p>
      <w:pPr/>
      <w:r>
        <w:rPr/>
        <w:t xml:space="preserve">Все життя — неначе озирання</w:t>
      </w:r>
    </w:p>
    <w:p>
      <w:pPr/>
      <w:r>
        <w:rPr/>
        <w:t xml:space="preserve">у минулий вік. Через плече.</w:t>
      </w:r>
    </w:p>
    <w:p>
      <w:pPr/>
      <w:r>
        <w:rPr/>
        <w:t xml:space="preserve">Ні страху, ні болю, ні вагання</w:t>
      </w:r>
    </w:p>
    <w:p>
      <w:pPr/>
      <w:r>
        <w:rPr/>
        <w:t xml:space="preserve">перед смертю. А господь рече:</w:t>
      </w:r>
    </w:p>
    <w:p>
      <w:pPr/>
      <w:r>
        <w:rPr/>
        <w:t xml:space="preserve">відшукай навпомац давню кладку,</w:t>
      </w:r>
    </w:p>
    <w:p>
      <w:pPr/>
      <w:r>
        <w:rPr/>
        <w:t xml:space="preserve">походи і виспокійся в нім,</w:t>
      </w:r>
    </w:p>
    <w:p>
      <w:pPr/>
      <w:r>
        <w:rPr/>
        <w:t xml:space="preserve">у забутім віці. Тепла згадка</w:t>
      </w:r>
    </w:p>
    <w:p>
      <w:pPr/>
      <w:r>
        <w:rPr/>
        <w:t xml:space="preserve">Ще придасться на суді страшнім.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Зазираю в завтра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