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Націлений у небо обеліск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Націлений у небо обеліск,</w:t>
      </w:r>
    </w:p>
    <w:p>
      <w:pPr/>
      <w:r>
        <w:rPr/>
        <w:t xml:space="preserve">вода, як вічність, літепло струмує,</w:t>
      </w:r>
    </w:p>
    <w:p>
      <w:pPr/>
      <w:r>
        <w:rPr/>
        <w:t xml:space="preserve">старий ясмин — оцвіттям весь німує,</w:t>
      </w:r>
    </w:p>
    <w:p>
      <w:pPr/>
      <w:r>
        <w:rPr/>
        <w:t xml:space="preserve">а віддалі — німує чорний ліс,</w:t>
      </w:r>
    </w:p>
    <w:p>
      <w:pPr/>
      <w:r>
        <w:rPr/>
        <w:t xml:space="preserve">а навпіл зламаний іржавий кріс</w:t>
      </w:r>
    </w:p>
    <w:p>
      <w:pPr/>
      <w:r>
        <w:rPr/>
        <w:t xml:space="preserve">в граніт угрузлий — ніби розкошує.</w:t>
      </w:r>
    </w:p>
    <w:p>
      <w:pPr/>
      <w:r>
        <w:rPr/>
        <w:t xml:space="preserve">І тільки мати сина вже не чує,</w:t>
      </w:r>
    </w:p>
    <w:p>
      <w:pPr/>
      <w:r>
        <w:rPr/>
        <w:t xml:space="preserve">вже біль її старечий спопеливсь.</w:t>
      </w:r>
    </w:p>
    <w:p>
      <w:pPr/>
      <w:r>
        <w:rPr/>
        <w:t xml:space="preserve">Вона сама. Вона сліпа — свічадом</w:t>
      </w:r>
    </w:p>
    <w:p>
      <w:pPr/>
      <w:r>
        <w:rPr/>
        <w:t xml:space="preserve">осіннього промерзлого ставка.</w:t>
      </w:r>
    </w:p>
    <w:p>
      <w:pPr/>
      <w:r>
        <w:rPr/>
        <w:t xml:space="preserve">І висхла вижовкла її рука</w:t>
      </w:r>
    </w:p>
    <w:p>
      <w:pPr/>
      <w:r>
        <w:rPr/>
        <w:t xml:space="preserve">ще образи обмацує нерадо.</w:t>
      </w:r>
    </w:p>
    <w:p>
      <w:pPr/>
      <w:r>
        <w:rPr/>
        <w:t xml:space="preserve">Бо де там син? Де бог? Нема обох.</w:t>
      </w:r>
    </w:p>
    <w:p>
      <w:pPr/>
      <w:r>
        <w:rPr/>
        <w:t xml:space="preserve">І смерть обсіла пустку, наче льох.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Націлений у небо обеліск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