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 дзеркал спрямовано на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Сто дзеркал спрямовано на мене,</w:t>
      </w:r>
    </w:p>
    <w:p>
      <w:pPr/>
      <w:r>
        <w:rPr/>
        <w:t xml:space="preserve">в самоту мою і німоту.</w:t>
      </w:r>
    </w:p>
    <w:p>
      <w:pPr/>
      <w:r>
        <w:rPr/>
        <w:t xml:space="preserve">Справді — тут? Ти справді — тут? Напевне,</w:t>
      </w:r>
    </w:p>
    <w:p>
      <w:pPr/>
      <w:r>
        <w:rPr/>
        <w:t xml:space="preserve">ти таки не тут. Таки не тут.</w:t>
      </w:r>
    </w:p>
    <w:p>
      <w:pPr/>
      <w:r>
        <w:rPr/>
        <w:t xml:space="preserve">Де ж ти є? А де ж ти є? А де ж ти?</w:t>
      </w:r>
    </w:p>
    <w:p>
      <w:pPr/>
      <w:r>
        <w:rPr/>
        <w:t xml:space="preserve">Урвище? Залом? Ачи зигзаг?</w:t>
      </w:r>
    </w:p>
    <w:p>
      <w:pPr/>
      <w:r>
        <w:rPr/>
        <w:t xml:space="preserve">Ось він, довгожданий дощ. Як з решета.</w:t>
      </w:r>
    </w:p>
    <w:p>
      <w:pPr/>
      <w:r>
        <w:rPr/>
        <w:t xml:space="preserve">Заливає душу, всю в сльозах.</w:t>
      </w:r>
    </w:p>
    <w:p>
      <w:pPr/>
      <w:r>
        <w:rPr/>
        <w:t xml:space="preserve">Сто твоїх конань. Твоїх народжень.</w:t>
      </w:r>
    </w:p>
    <w:p>
      <w:pPr/>
      <w:r>
        <w:rPr/>
        <w:t xml:space="preserve">Страх як тяжко висохлим очам.</w:t>
      </w:r>
    </w:p>
    <w:p>
      <w:pPr/>
      <w:r>
        <w:rPr/>
        <w:t xml:space="preserve">Хто єси? Живий чи мрець? Чи може,</w:t>
      </w:r>
    </w:p>
    <w:p>
      <w:pPr/>
      <w:r>
        <w:rPr/>
        <w:t xml:space="preserve">і живий, і мрець? І сам на сам?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 дзеркал спрямовано на мене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