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Надворі 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— Надворі дощ? — я запитав</w:t>
      </w:r>
    </w:p>
    <w:p>
      <w:pPr/>
      <w:r>
        <w:rPr/>
        <w:t xml:space="preserve">— А так, на небі ні хмарини</w:t>
      </w:r>
    </w:p>
    <w:p>
      <w:pPr/>
      <w:r>
        <w:rPr/>
        <w:t xml:space="preserve">І сльози на очах дружини</w:t>
      </w:r>
    </w:p>
    <w:p>
      <w:pPr/>
      <w:r>
        <w:rPr/>
        <w:t xml:space="preserve">від сподівань і від ослав</w:t>
      </w:r>
    </w:p>
    <w:p>
      <w:pPr/>
      <w:r>
        <w:rPr/>
        <w:t xml:space="preserve">— А що ти, плачеш? та покинь</w:t>
      </w:r>
    </w:p>
    <w:p>
      <w:pPr/>
      <w:r>
        <w:rPr/>
        <w:t xml:space="preserve">— Авжеж, сміюся. Довгі злидні</w:t>
      </w:r>
    </w:p>
    <w:p>
      <w:pPr/>
      <w:r>
        <w:rPr/>
        <w:t xml:space="preserve">в цій подобизні днів невидні.</w:t>
      </w:r>
    </w:p>
    <w:p>
      <w:pPr/>
      <w:r>
        <w:rPr/>
        <w:t xml:space="preserve">Так розтає пітьмою тінь.</w:t>
      </w:r>
    </w:p>
    <w:p>
      <w:pPr/>
      <w:r>
        <w:rPr/>
        <w:t xml:space="preserve">— Їй-богу, не збагну.</w:t>
      </w:r>
    </w:p>
    <w:p>
      <w:pPr/>
      <w:r>
        <w:rPr/>
        <w:t xml:space="preserve">Дарма.</w:t>
      </w:r>
    </w:p>
    <w:p>
      <w:pPr/>
      <w:r>
        <w:rPr/>
        <w:t xml:space="preserve">Усе збагнеш, коли прикрутить.</w:t>
      </w:r>
    </w:p>
    <w:p>
      <w:pPr/>
      <w:r>
        <w:rPr/>
        <w:t xml:space="preserve">А хто вам вроду каламутить?</w:t>
      </w:r>
    </w:p>
    <w:p>
      <w:pPr/>
      <w:r>
        <w:rPr/>
        <w:t xml:space="preserve">Хто варить воду з нас?</w:t>
      </w:r>
    </w:p>
    <w:p>
      <w:pPr/>
      <w:r>
        <w:rPr/>
        <w:t xml:space="preserve">— Нема нікого винного. Здається,</w:t>
      </w:r>
    </w:p>
    <w:p>
      <w:pPr/>
      <w:r>
        <w:rPr/>
        <w:t xml:space="preserve">що сам господь — на всій вині.</w:t>
      </w:r>
    </w:p>
    <w:p>
      <w:pPr/>
      <w:r>
        <w:rPr/>
        <w:t xml:space="preserve">— Ти забігаєш аж у дні майбутнього?</w:t>
      </w:r>
    </w:p>
    <w:p>
      <w:pPr/>
      <w:r>
        <w:rPr/>
        <w:t xml:space="preserve">Тобі не йметься?</w:t>
      </w:r>
    </w:p>
    <w:p>
      <w:pPr/>
      <w:r>
        <w:rPr/>
        <w:t xml:space="preserve">Надієшся на сили віщі?</w:t>
      </w:r>
    </w:p>
    <w:p>
      <w:pPr/>
      <w:r>
        <w:rPr/>
        <w:t xml:space="preserve">На арифметику чекань?</w:t>
      </w:r>
    </w:p>
    <w:p>
      <w:pPr/>
      <w:r>
        <w:rPr/>
        <w:t xml:space="preserve">— На небі ні хмарини.</w:t>
      </w:r>
    </w:p>
    <w:p>
      <w:pPr/>
      <w:r>
        <w:rPr/>
        <w:t xml:space="preserve">— Глянь —</w:t>
      </w:r>
    </w:p>
    <w:p>
      <w:pPr/>
      <w:r>
        <w:rPr/>
        <w:t xml:space="preserve">надворі мов з відра періщить.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Надворі дощ — Василь Стус</dc:title>
  <dc:description/>
  <dc:subject/>
  <cp:keywords/>
  <cp:category/>
  <cp:lastModifiedBy/>
  <dcterms:created xsi:type="dcterms:W3CDTF">2025-01-21T08:41:57+00:00</dcterms:created>
  <dcterms:modified xsi:type="dcterms:W3CDTF">2025-01-21T08:41:57+00:00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