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Костомаров у Саратові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>
          <w:i w:val="1"/>
          <w:iCs w:val="1"/>
        </w:rPr>
        <w:t xml:space="preserve">(цикл)</w:t>
      </w:r>
    </w:p>
    <w:p>
      <w:pPr/>
    </w:p>
    <w:p>
      <w:pPr/>
      <w:r>
        <w:rPr/>
        <w:t xml:space="preserve">Але що ж робити</w:t>
      </w:r>
    </w:p>
    <w:p>
      <w:pPr/>
      <w:r>
        <w:rPr/>
        <w:t xml:space="preserve">живій душі у цій державі смерті?</w:t>
      </w:r>
    </w:p>
    <w:p>
      <w:pPr/>
      <w:r>
        <w:rPr>
          <w:i w:val="1"/>
          <w:iCs w:val="1"/>
        </w:rPr>
        <w:t xml:space="preserve">В. Мисик</w:t>
      </w:r>
    </w:p>
    <w:p>
      <w:pPr/>
    </w:p>
    <w:p>
      <w:pPr/>
      <w:r>
        <w:rPr>
          <w:b w:val="1"/>
          <w:bCs w:val="1"/>
        </w:rPr>
        <w:t xml:space="preserve">I</w:t>
      </w:r>
    </w:p>
    <w:p>
      <w:pPr/>
    </w:p>
    <w:p>
      <w:pPr/>
      <w:r>
        <w:rPr/>
        <w:t xml:space="preserve">За роком рік росте твоя тюрма,</w:t>
      </w:r>
    </w:p>
    <w:p>
      <w:pPr/>
      <w:r>
        <w:rPr/>
        <w:t xml:space="preserve">за роком рік підмур’я в землю грузне,</w:t>
      </w:r>
    </w:p>
    <w:p>
      <w:pPr/>
      <w:r>
        <w:rPr/>
        <w:t xml:space="preserve">і за твоїм жалінням заскорузлим,</w:t>
      </w:r>
    </w:p>
    <w:p>
      <w:pPr/>
      <w:r>
        <w:rPr/>
        <w:t xml:space="preserve">за безголів’ям — просвітку нема.</w:t>
      </w:r>
    </w:p>
    <w:p>
      <w:pPr/>
    </w:p>
    <w:p>
      <w:pPr/>
      <w:r>
        <w:rPr/>
        <w:t xml:space="preserve">Живеш — і жди. Народжуйся — і жди.</w:t>
      </w:r>
    </w:p>
    <w:p>
      <w:pPr/>
      <w:r>
        <w:rPr/>
        <w:t xml:space="preserve">Жди — перед сконом. Жди — у домовині.</w:t>
      </w:r>
    </w:p>
    <w:p>
      <w:pPr/>
      <w:r>
        <w:rPr/>
        <w:t xml:space="preserve">Не назирай — літа збігають згінні</w:t>
      </w:r>
    </w:p>
    <w:p>
      <w:pPr/>
      <w:r>
        <w:rPr/>
        <w:t xml:space="preserve">без цятки неба й кухлика води.</w:t>
      </w:r>
    </w:p>
    <w:p>
      <w:pPr/>
    </w:p>
    <w:p>
      <w:pPr/>
      <w:r>
        <w:rPr/>
        <w:t xml:space="preserve">Ти весь — на бережечку самоти,</w:t>
      </w:r>
    </w:p>
    <w:p>
      <w:pPr/>
      <w:r>
        <w:rPr/>
        <w:t xml:space="preserve">присмоктаний до туги, ніби равлик,</w:t>
      </w:r>
    </w:p>
    <w:p>
      <w:pPr/>
      <w:r>
        <w:rPr/>
        <w:t xml:space="preserve">від вибухлої злості занепалий,</w:t>
      </w:r>
    </w:p>
    <w:p>
      <w:pPr/>
      <w:r>
        <w:rPr/>
        <w:t xml:space="preserve">не можеш межі болю осягти.</w:t>
      </w:r>
    </w:p>
    <w:p>
      <w:pPr/>
    </w:p>
    <w:p>
      <w:pPr/>
      <w:r>
        <w:rPr/>
        <w:t xml:space="preserve">А світ весь витих, витух, відпалав,</w:t>
      </w:r>
    </w:p>
    <w:p>
      <w:pPr/>
      <w:r>
        <w:rPr/>
        <w:t xml:space="preserve">не вгамувавши вікової спраги.</w:t>
      </w:r>
    </w:p>
    <w:p>
      <w:pPr/>
      <w:r>
        <w:rPr/>
        <w:t xml:space="preserve">Він висмоктав із тебе всю одвагу,</w:t>
      </w:r>
    </w:p>
    <w:p>
      <w:pPr/>
      <w:r>
        <w:rPr/>
        <w:t xml:space="preserve">лишив напризволяще і прокляв.</w:t>
      </w:r>
    </w:p>
    <w:p>
      <w:pPr/>
    </w:p>
    <w:p>
      <w:pPr/>
      <w:r>
        <w:rPr>
          <w:b w:val="1"/>
          <w:bCs w:val="1"/>
        </w:rPr>
        <w:t xml:space="preserve">IV</w:t>
      </w:r>
    </w:p>
    <w:p>
      <w:pPr/>
    </w:p>
    <w:p>
      <w:pPr/>
      <w:r>
        <w:rPr/>
        <w:t xml:space="preserve">Задумалася свічка —</w:t>
      </w:r>
    </w:p>
    <w:p>
      <w:pPr/>
      <w:r>
        <w:rPr/>
        <w:t xml:space="preserve">повечоровий спах.</w:t>
      </w:r>
    </w:p>
    <w:p>
      <w:pPr/>
      <w:r>
        <w:rPr/>
        <w:t xml:space="preserve">Розрада невеличка —</w:t>
      </w:r>
    </w:p>
    <w:p>
      <w:pPr/>
      <w:r>
        <w:rPr/>
        <w:t xml:space="preserve">і голова в руках.</w:t>
      </w:r>
    </w:p>
    <w:p>
      <w:pPr/>
      <w:r>
        <w:rPr/>
        <w:t xml:space="preserve">Розіп’ятий на рами</w:t>
      </w:r>
    </w:p>
    <w:p>
      <w:pPr/>
      <w:r>
        <w:rPr/>
        <w:t xml:space="preserve">сосновому хресті,</w:t>
      </w:r>
    </w:p>
    <w:p>
      <w:pPr/>
      <w:r>
        <w:rPr/>
        <w:t xml:space="preserve">звіряєш самоті</w:t>
      </w:r>
    </w:p>
    <w:p>
      <w:pPr/>
      <w:r>
        <w:rPr/>
        <w:t xml:space="preserve">днедавні тарарами.</w:t>
      </w:r>
    </w:p>
    <w:p>
      <w:pPr/>
      <w:r>
        <w:rPr/>
        <w:t xml:space="preserve">Загублений між днів,</w:t>
      </w:r>
    </w:p>
    <w:p>
      <w:pPr/>
      <w:r>
        <w:rPr/>
        <w:t xml:space="preserve">не спам’ятаюсь досі.</w:t>
      </w:r>
    </w:p>
    <w:p>
      <w:pPr/>
      <w:r>
        <w:rPr/>
        <w:t xml:space="preserve">Під вибухами сосон —</w:t>
      </w:r>
    </w:p>
    <w:p>
      <w:pPr/>
      <w:r>
        <w:rPr/>
        <w:t xml:space="preserve">мов на морському дні.</w:t>
      </w:r>
    </w:p>
    <w:p>
      <w:pPr/>
      <w:r>
        <w:rPr/>
        <w:t xml:space="preserve">Важкі обвали літ</w:t>
      </w:r>
    </w:p>
    <w:p>
      <w:pPr/>
      <w:r>
        <w:rPr/>
        <w:t xml:space="preserve">і пам’яті провали.</w:t>
      </w:r>
    </w:p>
    <w:p>
      <w:pPr/>
      <w:r>
        <w:rPr/>
        <w:t xml:space="preserve">Але ж і дні настали —</w:t>
      </w:r>
    </w:p>
    <w:p>
      <w:pPr/>
      <w:r>
        <w:rPr/>
        <w:t xml:space="preserve">оцей вселенський гніт.</w:t>
      </w:r>
    </w:p>
    <w:p>
      <w:pPr/>
      <w:r>
        <w:rPr/>
        <w:t xml:space="preserve">Мій Боже, білий світ —</w:t>
      </w:r>
    </w:p>
    <w:p>
      <w:pPr/>
      <w:r>
        <w:rPr/>
        <w:t xml:space="preserve">це біле божевілля —</w:t>
      </w:r>
    </w:p>
    <w:p>
      <w:pPr/>
      <w:r>
        <w:rPr/>
        <w:t xml:space="preserve">не варт твого зусилля,</w:t>
      </w:r>
    </w:p>
    <w:p>
      <w:pPr/>
      <w:r>
        <w:rPr/>
        <w:t xml:space="preserve">то й бідкатися встид.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Костомаров у Саратові — Василь Стус</dc:title>
  <dc:description/>
  <dc:subject/>
  <cp:keywords/>
  <cp:category/>
  <cp:lastModifiedBy/>
  <dcterms:created xsi:type="dcterms:W3CDTF">2025-01-21T08:41:58+00:00</dcterms:created>
  <dcterms:modified xsi:type="dcterms:W3CDTF">2025-01-21T08:41:58+00:00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