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Десь на горизонті хмара-хустка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Десь на горизонті хмара-хустка</w:t>
      </w:r>
    </w:p>
    <w:p>
      <w:pPr/>
      <w:r>
        <w:rPr/>
        <w:t xml:space="preserve">Манить в даль, мов дівчина у сад,</w:t>
      </w:r>
    </w:p>
    <w:p>
      <w:pPr/>
      <w:r>
        <w:rPr/>
        <w:t xml:space="preserve">І весни такі пахучі згустки</w:t>
      </w:r>
    </w:p>
    <w:p>
      <w:pPr/>
      <w:r>
        <w:rPr/>
        <w:t xml:space="preserve">Розплескалися об голубий фасад.</w:t>
      </w:r>
    </w:p>
    <w:p>
      <w:pPr/>
    </w:p>
    <w:p>
      <w:pPr/>
      <w:r>
        <w:rPr/>
        <w:t xml:space="preserve">Дні стоять погожі і привітні –</w:t>
      </w:r>
    </w:p>
    <w:p>
      <w:pPr/>
      <w:r>
        <w:rPr/>
        <w:t xml:space="preserve">Розтопилося б і серце кам'яне;</w:t>
      </w:r>
    </w:p>
    <w:p>
      <w:pPr/>
      <w:r>
        <w:rPr/>
        <w:t xml:space="preserve">Всі на вулицях – немов знайомі, рідні,</w:t>
      </w:r>
    </w:p>
    <w:p>
      <w:pPr/>
      <w:r>
        <w:rPr/>
        <w:t xml:space="preserve">Лиш чомусь не впізнають мене…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Десь на горизонті хмара-хустка — Василь Симоненко</dc:title>
  <dc:description/>
  <dc:subject/>
  <cp:keywords/>
  <cp:category/>
  <cp:lastModifiedBy/>
  <dcterms:created xsi:type="dcterms:W3CDTF">2025-01-21T08:41:14+00:00</dcterms:created>
  <dcterms:modified xsi:type="dcterms:W3CDTF">2025-01-21T08:41:14+00:00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