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люблю зими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не люблю зими — вона така убога,</w:t>
      </w:r>
    </w:p>
    <w:p>
      <w:pPr/>
      <w:r>
        <w:rPr/>
        <w:t xml:space="preserve">Одноманітна, барвами скупа,</w:t>
      </w:r>
    </w:p>
    <w:p>
      <w:pPr/>
      <w:r>
        <w:rPr/>
        <w:t xml:space="preserve">І місяць білий — круглий, як лупа, —</w:t>
      </w:r>
    </w:p>
    <w:p>
      <w:pPr/>
      <w:r>
        <w:rPr/>
        <w:t xml:space="preserve">Втопає в царстві мертвого й німого.</w:t>
      </w:r>
    </w:p>
    <w:p>
      <w:pPr/>
      <w:r>
        <w:rPr/>
        <w:t xml:space="preserve">Я не люблю зими — вона така убога.</w:t>
      </w:r>
    </w:p>
    <w:p>
      <w:pPr/>
    </w:p>
    <w:p>
      <w:pPr/>
      <w:r>
        <w:rPr/>
        <w:t xml:space="preserve">Усе важке й безмовне, мов каміння, —</w:t>
      </w:r>
    </w:p>
    <w:p>
      <w:pPr/>
      <w:r>
        <w:rPr/>
        <w:t xml:space="preserve">Сама ж господарка на колії доріг</w:t>
      </w:r>
    </w:p>
    <w:p>
      <w:pPr/>
      <w:r>
        <w:rPr/>
        <w:t xml:space="preserve">Зсипає зорі пригорщами в сніг,</w:t>
      </w:r>
    </w:p>
    <w:p>
      <w:pPr/>
      <w:r>
        <w:rPr/>
        <w:t xml:space="preserve">Купаючи в їх сонному промінні</w:t>
      </w:r>
    </w:p>
    <w:p>
      <w:pPr/>
      <w:r>
        <w:rPr/>
        <w:t xml:space="preserve">Усе важке й безмовне, мов каміння.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люблю зими — Василь Симоненко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