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Маленькі сонця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Минула ніч, і сонце білогриве</w:t>
      </w:r>
    </w:p>
    <w:p>
      <w:pPr/>
      <w:r>
        <w:rPr/>
        <w:t xml:space="preserve">Несе на тросі огненному день,</w:t>
      </w:r>
    </w:p>
    <w:p>
      <w:pPr/>
      <w:r>
        <w:rPr/>
        <w:t xml:space="preserve">І блискітки, швидкі та метушливі,</w:t>
      </w:r>
    </w:p>
    <w:p>
      <w:pPr/>
      <w:r>
        <w:rPr/>
        <w:t xml:space="preserve">Стрибають на асфальті де-не-де.</w:t>
      </w:r>
    </w:p>
    <w:p>
      <w:pPr/>
    </w:p>
    <w:p>
      <w:pPr/>
      <w:r>
        <w:rPr/>
        <w:t xml:space="preserve">Мовчать каштани, стомлені і мляві,</w:t>
      </w:r>
    </w:p>
    <w:p>
      <w:pPr/>
      <w:r>
        <w:rPr/>
        <w:t xml:space="preserve">Та ось під них, у царство тишини,</w:t>
      </w:r>
    </w:p>
    <w:p>
      <w:pPr/>
      <w:r>
        <w:rPr/>
        <w:t xml:space="preserve">Ввірвалися чорняві і біляві,</w:t>
      </w:r>
    </w:p>
    <w:p>
      <w:pPr/>
      <w:r>
        <w:rPr/>
        <w:t xml:space="preserve">Блакитноокі дочки і сини.</w:t>
      </w:r>
    </w:p>
    <w:p>
      <w:pPr/>
    </w:p>
    <w:p>
      <w:pPr/>
      <w:r>
        <w:rPr/>
        <w:t xml:space="preserve">І вже каштанам ніколи дрімати,</w:t>
      </w:r>
    </w:p>
    <w:p>
      <w:pPr/>
      <w:r>
        <w:rPr/>
        <w:t xml:space="preserve">І сонце не надивиться згори</w:t>
      </w:r>
    </w:p>
    <w:p>
      <w:pPr/>
      <w:r>
        <w:rPr/>
        <w:t xml:space="preserve">На їх носи, рум’яні і кирпаті,</w:t>
      </w:r>
    </w:p>
    <w:p>
      <w:pPr/>
      <w:r>
        <w:rPr/>
        <w:t xml:space="preserve">На витівки, на ігри дітвори.</w:t>
      </w:r>
    </w:p>
    <w:p>
      <w:pPr/>
    </w:p>
    <w:p>
      <w:pPr/>
      <w:r>
        <w:rPr/>
        <w:t xml:space="preserve">І небо теплотою глибиніє,</w:t>
      </w:r>
    </w:p>
    <w:p>
      <w:pPr/>
      <w:r>
        <w:rPr/>
        <w:t xml:space="preserve">І радість наливається в серця —</w:t>
      </w:r>
    </w:p>
    <w:p>
      <w:pPr/>
      <w:r>
        <w:rPr/>
        <w:t xml:space="preserve">Сміються, бігають, пустують, мріють</w:t>
      </w:r>
    </w:p>
    <w:p>
      <w:pPr/>
      <w:r>
        <w:rPr/>
        <w:t xml:space="preserve">Малесенькі замурзані сонця.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 сонця — Василь Симоненко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