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Тихіше, оратори балаганні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Тихіше, оратори балаганні!</w:t>
      </w:r>
    </w:p>
    <w:p>
      <w:pPr/>
      <w:r>
        <w:rPr/>
        <w:t xml:space="preserve">Одчайдушно і люто кричу:</w:t>
      </w:r>
    </w:p>
    <w:p>
      <w:pPr/>
      <w:r>
        <w:rPr/>
        <w:t xml:space="preserve">Сьогодні я зізнаюся в коханні</w:t>
      </w:r>
    </w:p>
    <w:p>
      <w:pPr/>
      <w:r>
        <w:rPr/>
        <w:t xml:space="preserve">Кострубатому Вані Драчу!</w:t>
      </w:r>
    </w:p>
    <w:p>
      <w:pPr/>
    </w:p>
    <w:p>
      <w:pPr/>
      <w:r>
        <w:rPr/>
        <w:t xml:space="preserve">Ваня! Моє довір’я</w:t>
      </w:r>
    </w:p>
    <w:p>
      <w:pPr/>
      <w:r>
        <w:rPr/>
        <w:t xml:space="preserve">Занадто сліпим стає.</w:t>
      </w:r>
    </w:p>
    <w:p>
      <w:pPr/>
      <w:r>
        <w:rPr/>
        <w:t xml:space="preserve">Я хочу собою змірять безмір’я,</w:t>
      </w:r>
    </w:p>
    <w:p>
      <w:pPr/>
      <w:r>
        <w:rPr/>
        <w:t xml:space="preserve">Безмір’ю серце віддать своє.</w:t>
      </w:r>
    </w:p>
    <w:p>
      <w:pPr/>
    </w:p>
    <w:p>
      <w:pPr/>
      <w:r>
        <w:rPr/>
        <w:t xml:space="preserve">У мене натура, мабуть, жіноча:</w:t>
      </w:r>
    </w:p>
    <w:p>
      <w:pPr/>
      <w:r>
        <w:rPr/>
        <w:t xml:space="preserve">Такий я ніжний, немовби чорт.</w:t>
      </w:r>
    </w:p>
    <w:p>
      <w:pPr/>
      <w:r>
        <w:rPr/>
        <w:t xml:space="preserve">Я часом тебе цілувати хочу</w:t>
      </w:r>
    </w:p>
    <w:p>
      <w:pPr/>
      <w:r>
        <w:rPr/>
        <w:t xml:space="preserve">Й плювати словами в букети морд.</w:t>
      </w:r>
    </w:p>
    <w:p>
      <w:pPr/>
    </w:p>
    <w:p>
      <w:pPr/>
      <w:r>
        <w:rPr/>
        <w:t xml:space="preserve">Яка ти в біса мені опора?</w:t>
      </w:r>
    </w:p>
    <w:p>
      <w:pPr/>
      <w:r>
        <w:rPr/>
        <w:t xml:space="preserve">Яки в тебе, Йване, чини?</w:t>
      </w:r>
    </w:p>
    <w:p>
      <w:pPr/>
      <w:r>
        <w:rPr/>
        <w:t xml:space="preserve">Ходить досада моя прозора,</w:t>
      </w:r>
    </w:p>
    <w:p>
      <w:pPr/>
      <w:r>
        <w:rPr/>
        <w:t xml:space="preserve">Стукає в душу твою:</w:t>
      </w:r>
    </w:p>
    <w:p>
      <w:pPr/>
      <w:r>
        <w:rPr/>
        <w:t xml:space="preserve">— Одчини!</w:t>
      </w:r>
    </w:p>
    <w:p>
      <w:pPr/>
    </w:p>
    <w:p>
      <w:pPr/>
      <w:r>
        <w:rPr/>
        <w:t xml:space="preserve">Іване! Візьми й закохайся в мене,</w:t>
      </w:r>
    </w:p>
    <w:p>
      <w:pPr/>
      <w:r>
        <w:rPr/>
        <w:t xml:space="preserve">Хіба тобі важко?</w:t>
      </w:r>
    </w:p>
    <w:p>
      <w:pPr/>
      <w:r>
        <w:rPr/>
        <w:t xml:space="preserve">Візьми й полюби!</w:t>
      </w:r>
    </w:p>
    <w:p>
      <w:pPr/>
      <w:r>
        <w:rPr/>
        <w:t xml:space="preserve">Хай сяде щирість,</w:t>
      </w:r>
    </w:p>
    <w:p>
      <w:pPr/>
      <w:r>
        <w:rPr/>
        <w:t xml:space="preserve">Проста й шалена,</w:t>
      </w:r>
    </w:p>
    <w:p>
      <w:pPr/>
      <w:r>
        <w:rPr/>
        <w:t xml:space="preserve">На наші хохлацьки лоби!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Тихіше, оратори балаганні — Василь Симоненко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