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тобі галантно не вклонюся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тобі галантно не вклонюся,</w:t>
      </w:r>
    </w:p>
    <w:p>
      <w:pPr/>
      <w:r>
        <w:rPr/>
        <w:t xml:space="preserve">Комплімента зроду не зліплю,</w:t>
      </w:r>
    </w:p>
    <w:p>
      <w:pPr/>
      <w:r>
        <w:rPr/>
        <w:t xml:space="preserve">Тільки в очі ніжні задивлюся,</w:t>
      </w:r>
    </w:p>
    <w:p>
      <w:pPr/>
      <w:r>
        <w:rPr/>
        <w:t xml:space="preserve">В них свою тривогу утоплю.</w:t>
      </w:r>
    </w:p>
    <w:p>
      <w:pPr/>
    </w:p>
    <w:p>
      <w:pPr/>
      <w:r>
        <w:rPr/>
        <w:t xml:space="preserve">І коли химерною габою</w:t>
      </w:r>
    </w:p>
    <w:p>
      <w:pPr/>
      <w:r>
        <w:rPr/>
        <w:t xml:space="preserve">Спеленає землю довга ніч,</w:t>
      </w:r>
    </w:p>
    <w:p>
      <w:pPr/>
      <w:r>
        <w:rPr/>
        <w:t xml:space="preserve">Довго серце тужить за тобою,</w:t>
      </w:r>
    </w:p>
    <w:p>
      <w:pPr/>
      <w:r>
        <w:rPr/>
        <w:t xml:space="preserve">Довго сон мені не йде до віч.</w:t>
      </w:r>
    </w:p>
    <w:p>
      <w:pPr/>
    </w:p>
    <w:p>
      <w:pPr/>
      <w:r>
        <w:rPr/>
        <w:t xml:space="preserve">Довго білі таємничі крила</w:t>
      </w:r>
    </w:p>
    <w:p>
      <w:pPr/>
      <w:r>
        <w:rPr/>
        <w:t xml:space="preserve">Обвивають маревом видінь,</w:t>
      </w:r>
    </w:p>
    <w:p>
      <w:pPr/>
      <w:r>
        <w:rPr/>
        <w:t xml:space="preserve">І стоїш ти крихітна, і мила,</w:t>
      </w:r>
    </w:p>
    <w:p>
      <w:pPr/>
      <w:r>
        <w:rPr/>
        <w:t xml:space="preserve">І прозора, мов ранкова тінь.</w:t>
      </w:r>
    </w:p>
    <w:p>
      <w:pPr/>
    </w:p>
    <w:p>
      <w:pPr/>
      <w:r>
        <w:rPr/>
        <w:t xml:space="preserve">І палають, ніби стиглі вишні,</w:t>
      </w:r>
    </w:p>
    <w:p>
      <w:pPr/>
      <w:r>
        <w:rPr/>
        <w:t xml:space="preserve">Владно підкоряючи собі,</w:t>
      </w:r>
    </w:p>
    <w:p>
      <w:pPr/>
      <w:r>
        <w:rPr/>
        <w:t xml:space="preserve">Губи неціловані і грішні,</w:t>
      </w:r>
    </w:p>
    <w:p>
      <w:pPr/>
      <w:r>
        <w:rPr/>
        <w:t xml:space="preserve">Очі божевільно голубі.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тобі галантно не вклонюся — Василь Симоненко</dc:title>
  <dc:description/>
  <dc:subject/>
  <cp:keywords/>
  <cp:category/>
  <cp:lastModifiedBy/>
  <dcterms:created xsi:type="dcterms:W3CDTF">2025-01-21T08:41:11+00:00</dcterms:created>
  <dcterms:modified xsi:type="dcterms:W3CDTF">2025-01-21T08:41:11+00:00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