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Берег чекання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Через душі, мов через вокзали,</w:t>
      </w:r>
    </w:p>
    <w:p>
      <w:pPr/>
      <w:r>
        <w:rPr/>
        <w:t xml:space="preserve">Гуркотять состави почуттів…</w:t>
      </w:r>
    </w:p>
    <w:p>
      <w:pPr/>
      <w:r>
        <w:rPr/>
        <w:t xml:space="preserve">Може, сподіватися зухвало,</w:t>
      </w:r>
    </w:p>
    <w:p>
      <w:pPr/>
      <w:r>
        <w:rPr/>
        <w:t xml:space="preserve">Вірити і ждати — поготів.</w:t>
      </w:r>
    </w:p>
    <w:p>
      <w:pPr/>
    </w:p>
    <w:p>
      <w:pPr/>
      <w:r>
        <w:rPr/>
        <w:t xml:space="preserve">Та не вірить я не маю змоги,</w:t>
      </w:r>
    </w:p>
    <w:p>
      <w:pPr/>
      <w:r>
        <w:rPr/>
        <w:t xml:space="preserve">Обіймає сумніви огонь,</w:t>
      </w:r>
    </w:p>
    <w:p>
      <w:pPr/>
      <w:r>
        <w:rPr/>
        <w:t xml:space="preserve">І червоним ліхтарем тривоги</w:t>
      </w:r>
    </w:p>
    <w:p>
      <w:pPr/>
      <w:r>
        <w:rPr/>
        <w:t xml:space="preserve">Зупиняю поїзда твого.</w:t>
      </w:r>
    </w:p>
    <w:p>
      <w:pPr/>
    </w:p>
    <w:p>
      <w:pPr/>
      <w:r>
        <w:rPr/>
        <w:t xml:space="preserve">І стою на березі чекання:</w:t>
      </w:r>
    </w:p>
    <w:p>
      <w:pPr/>
      <w:r>
        <w:rPr/>
        <w:t xml:space="preserve">Що ти мені з гуркоту кричиш?</w:t>
      </w:r>
    </w:p>
    <w:p>
      <w:pPr/>
      <w:r>
        <w:rPr/>
        <w:t xml:space="preserve">Станеш ти біля мого благання</w:t>
      </w:r>
    </w:p>
    <w:p>
      <w:pPr/>
      <w:r>
        <w:rPr/>
        <w:t xml:space="preserve">Чи до інших станцій просвистиш?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Берег чекання — Василь Симоненко</dc:title>
  <dc:description/>
  <dc:subject/>
  <cp:keywords/>
  <cp:category/>
  <cp:lastModifiedBy/>
  <dcterms:created xsi:type="dcterms:W3CDTF">2025-01-21T08:09:21+00:00</dcterms:created>
  <dcterms:modified xsi:type="dcterms:W3CDTF">2025-01-21T08:09:21+00:00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