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 і природа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Пройшла гроза — і знову літня проза:</w:t>
      </w:r>
    </w:p>
    <w:p>
      <w:pPr/>
      <w:r>
        <w:rPr/>
        <w:t xml:space="preserve">Парує степ, і оживає ліс.</w:t>
      </w:r>
    </w:p>
    <w:p>
      <w:pPr/>
      <w:r>
        <w:rPr/>
        <w:t xml:space="preserve">І горобці, неначе з-за куліс,</w:t>
      </w:r>
    </w:p>
    <w:p>
      <w:pPr/>
      <w:r>
        <w:rPr/>
        <w:t xml:space="preserve">Упали табуном на просо.</w:t>
      </w:r>
    </w:p>
    <w:p>
      <w:pPr/>
    </w:p>
    <w:p>
      <w:pPr/>
      <w:r>
        <w:rPr/>
        <w:t xml:space="preserve">І знов спадають трафаретні роси</w:t>
      </w:r>
    </w:p>
    <w:p>
      <w:pPr/>
      <w:r>
        <w:rPr/>
        <w:t xml:space="preserve">Із сінокосів буйних кіс,</w:t>
      </w:r>
    </w:p>
    <w:p>
      <w:pPr/>
      <w:r>
        <w:rPr/>
        <w:t xml:space="preserve">І знову в небі невідомий біс</w:t>
      </w:r>
    </w:p>
    <w:p>
      <w:pPr/>
      <w:r>
        <w:rPr/>
        <w:t xml:space="preserve">Підвісив сонце на прозорих тросах.</w:t>
      </w:r>
    </w:p>
    <w:p>
      <w:pPr/>
    </w:p>
    <w:p>
      <w:pPr/>
      <w:r>
        <w:rPr/>
        <w:t xml:space="preserve">І, захолонувши у дивній грації,</w:t>
      </w:r>
    </w:p>
    <w:p>
      <w:pPr/>
      <w:r>
        <w:rPr/>
        <w:t xml:space="preserve">Зітхають свіжістю дівочою акації,</w:t>
      </w:r>
    </w:p>
    <w:p>
      <w:pPr/>
      <w:r>
        <w:rPr/>
        <w:t xml:space="preserve">Вітрами обціловані до ніг…</w:t>
      </w:r>
    </w:p>
    <w:p>
      <w:pPr/>
    </w:p>
    <w:p>
      <w:pPr/>
      <w:r>
        <w:rPr/>
        <w:t xml:space="preserve">А я дивився, серце розривалося:</w:t>
      </w:r>
    </w:p>
    <w:p>
      <w:pPr/>
      <w:r>
        <w:rPr/>
        <w:t xml:space="preserve">Ну що в тім нового, сучасного ховалося? —</w:t>
      </w:r>
    </w:p>
    <w:p>
      <w:pPr/>
      <w:r>
        <w:rPr/>
        <w:t xml:space="preserve">Так зрозуміти і не міг.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і природа — Василь Симоненко</dc:title>
  <dc:description/>
  <dc:subject/>
  <cp:keywords/>
  <cp:category/>
  <cp:lastModifiedBy/>
  <dcterms:created xsi:type="dcterms:W3CDTF">2025-01-21T08:41:09+00:00</dcterms:created>
  <dcterms:modified xsi:type="dcterms:W3CDTF">2025-01-21T08:41:09+00:00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