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Довго тужить сумна бандура</w:t>
      </w:r>
    </w:p>
    <w:p>
      <w:pPr/>
      <w:r>
        <w:rPr/>
        <w:t xml:space="preserve">Про діла у старій сивині,</w:t>
      </w:r>
    </w:p>
    <w:p>
      <w:pPr/>
      <w:r>
        <w:rPr/>
        <w:t xml:space="preserve">І якусь невідому зажуру</w:t>
      </w:r>
    </w:p>
    <w:p>
      <w:pPr/>
      <w:r>
        <w:rPr/>
        <w:t xml:space="preserve">Навіває та пісня мені.</w:t>
      </w:r>
    </w:p>
    <w:p>
      <w:pPr/>
    </w:p>
    <w:p>
      <w:pPr/>
      <w:r>
        <w:rPr/>
        <w:t xml:space="preserve">Не мелодія — збурена рана,</w:t>
      </w:r>
    </w:p>
    <w:p>
      <w:pPr/>
      <w:r>
        <w:rPr/>
        <w:t xml:space="preserve">Не слова, а безжальні голки,</w:t>
      </w:r>
    </w:p>
    <w:p>
      <w:pPr/>
      <w:r>
        <w:rPr/>
        <w:t xml:space="preserve">Тільки бачу не сині лимани</w:t>
      </w:r>
    </w:p>
    <w:p>
      <w:pPr/>
      <w:r>
        <w:rPr/>
        <w:t xml:space="preserve">І не горді козацькі полки.</w:t>
      </w:r>
    </w:p>
    <w:p>
      <w:pPr/>
    </w:p>
    <w:p>
      <w:pPr/>
      <w:r>
        <w:rPr/>
        <w:t xml:space="preserve">А ввижається — там, біля шляху,</w:t>
      </w:r>
    </w:p>
    <w:p>
      <w:pPr/>
      <w:r>
        <w:rPr/>
        <w:t xml:space="preserve">На потоптаній кіньми траві</w:t>
      </w:r>
    </w:p>
    <w:p>
      <w:pPr/>
      <w:r>
        <w:rPr/>
        <w:t xml:space="preserve">Жирний ворон, мов чорна папаха,</w:t>
      </w:r>
    </w:p>
    <w:p>
      <w:pPr/>
      <w:r>
        <w:rPr/>
        <w:t xml:space="preserve">На козацькій сидить голові.</w:t>
      </w:r>
    </w:p>
    <w:p>
      <w:pPr/>
    </w:p>
    <w:p>
      <w:pPr/>
      <w:r>
        <w:rPr/>
        <w:t xml:space="preserve">А на-вкруг по-ру-ба-ні</w:t>
      </w:r>
    </w:p>
    <w:p>
      <w:pPr/>
      <w:r>
        <w:rPr/>
        <w:t xml:space="preserve">До-си-на-ють сни,</w:t>
      </w:r>
    </w:p>
    <w:p>
      <w:pPr/>
      <w:r>
        <w:rPr/>
        <w:t xml:space="preserve">І да-ле-ко бу-бо-ни</w:t>
      </w:r>
    </w:p>
    <w:p>
      <w:pPr/>
      <w:r>
        <w:rPr/>
        <w:t xml:space="preserve">Кли-чуть до вій-ни...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мелодія — Василь Симоненко</dc:title>
  <dc:description/>
  <dc:subject/>
  <cp:keywords/>
  <cp:category/>
  <cp:lastModifiedBy/>
  <dcterms:created xsi:type="dcterms:W3CDTF">2025-01-21T08:41:07+00:00</dcterms:created>
  <dcterms:modified xsi:type="dcterms:W3CDTF">2025-01-21T08:41:07+00:00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