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Земле рідна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Земле рідна! Мозок мій світліє,</w:t>
      </w:r>
    </w:p>
    <w:p>
      <w:pPr/>
      <w:r>
        <w:rPr/>
        <w:t xml:space="preserve">І душа ніжнішою стає,</w:t>
      </w:r>
    </w:p>
    <w:p>
      <w:pPr/>
      <w:r>
        <w:rPr/>
        <w:t xml:space="preserve">Як твої сподіванки і мрії</w:t>
      </w:r>
    </w:p>
    <w:p>
      <w:pPr/>
      <w:r>
        <w:rPr/>
        <w:t xml:space="preserve">У життя вливаються моє.</w:t>
      </w:r>
    </w:p>
    <w:p>
      <w:pPr/>
    </w:p>
    <w:p>
      <w:pPr/>
      <w:r>
        <w:rPr/>
        <w:t xml:space="preserve">Я живу тобою і для тебе,</w:t>
      </w:r>
    </w:p>
    <w:p>
      <w:pPr/>
      <w:r>
        <w:rPr/>
        <w:t xml:space="preserve">Вийшов з тебе, в тебе перейду,</w:t>
      </w:r>
    </w:p>
    <w:p>
      <w:pPr/>
      <w:r>
        <w:rPr/>
        <w:t xml:space="preserve">Під твоїм високочолим небом</w:t>
      </w:r>
    </w:p>
    <w:p>
      <w:pPr/>
      <w:r>
        <w:rPr/>
        <w:t xml:space="preserve">Гартував я душу молоду.</w:t>
      </w:r>
    </w:p>
    <w:p>
      <w:pPr/>
    </w:p>
    <w:p>
      <w:pPr/>
      <w:r>
        <w:rPr/>
        <w:t xml:space="preserve">Хто тебе любов’ю обікраде,</w:t>
      </w:r>
    </w:p>
    <w:p>
      <w:pPr/>
      <w:r>
        <w:rPr/>
        <w:t xml:space="preserve">Хто твої турботи обмине,</w:t>
      </w:r>
    </w:p>
    <w:p>
      <w:pPr/>
      <w:r>
        <w:rPr/>
        <w:t xml:space="preserve">Хай його земне тяжіння зрадить</w:t>
      </w:r>
    </w:p>
    <w:p>
      <w:pPr/>
      <w:r>
        <w:rPr/>
        <w:t xml:space="preserve">І з прокляттям безвість проковтне!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Земле рідна — Василь Симоненко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