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Скоро я піду до школи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Скоро я піду до школи.</w:t>
      </w:r>
    </w:p>
    <w:p>
      <w:pPr/>
      <w:r>
        <w:rPr/>
        <w:t xml:space="preserve">От зберуть врожай із поля,</w:t>
      </w:r>
    </w:p>
    <w:p>
      <w:pPr/>
      <w:r>
        <w:rPr/>
        <w:t xml:space="preserve">Повезуть на трудодні,</w:t>
      </w:r>
    </w:p>
    <w:p>
      <w:pPr/>
      <w:r>
        <w:rPr/>
        <w:t xml:space="preserve">Значить — в школу час мені.</w:t>
      </w:r>
    </w:p>
    <w:p>
      <w:pPr/>
      <w:r>
        <w:rPr/>
        <w:t xml:space="preserve">А сестриці ще не час,</w:t>
      </w:r>
    </w:p>
    <w:p>
      <w:pPr/>
      <w:r>
        <w:rPr/>
        <w:t xml:space="preserve">Бо вона маленька в нас —</w:t>
      </w:r>
    </w:p>
    <w:p>
      <w:pPr/>
      <w:r>
        <w:rPr/>
        <w:t xml:space="preserve">Не запишуть в перший клас.</w:t>
      </w:r>
    </w:p>
    <w:p>
      <w:pPr/>
      <w:r>
        <w:rPr/>
        <w:t xml:space="preserve">От і журиться сестричка,</w:t>
      </w:r>
    </w:p>
    <w:p>
      <w:pPr/>
      <w:r>
        <w:rPr/>
        <w:t xml:space="preserve">Що вона ще невеличка.</w:t>
      </w:r>
    </w:p>
    <w:p>
      <w:pPr/>
      <w:r>
        <w:rPr/>
        <w:t xml:space="preserve">Я кажу їй: "Не журись,</w:t>
      </w:r>
    </w:p>
    <w:p>
      <w:pPr/>
      <w:r>
        <w:rPr/>
        <w:t xml:space="preserve">Сам маленьким був колись!"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Скоро я піду до школи — Михайло Стельмах</dc:title>
  <dc:description/>
  <dc:subject/>
  <cp:keywords/>
  <cp:category/>
  <cp:lastModifiedBy/>
  <dcterms:created xsi:type="dcterms:W3CDTF">2025-01-21T08:58:44+00:00</dcterms:created>
  <dcterms:modified xsi:type="dcterms:W3CDTF">2025-01-21T08:58:44+00:00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