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сніги мої, сніги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Ой сніги мої, сніги</w:t>
      </w:r>
    </w:p>
    <w:p>
      <w:pPr/>
      <w:r>
        <w:rPr/>
        <w:t xml:space="preserve">срібні та пухнасті,</w:t>
      </w:r>
    </w:p>
    <w:p>
      <w:pPr/>
      <w:r>
        <w:rPr/>
        <w:t xml:space="preserve">наче все, що навкруги,</w:t>
      </w:r>
    </w:p>
    <w:p>
      <w:pPr/>
      <w:r>
        <w:rPr/>
        <w:t xml:space="preserve">потонуло в щасті.</w:t>
      </w:r>
    </w:p>
    <w:p>
      <w:pPr/>
    </w:p>
    <w:p>
      <w:pPr/>
      <w:r>
        <w:rPr/>
        <w:t xml:space="preserve">Діаманти, де не глянь,</w:t>
      </w:r>
    </w:p>
    <w:p>
      <w:pPr/>
      <w:r>
        <w:rPr/>
        <w:t xml:space="preserve">скрізь переді мною</w:t>
      </w:r>
    </w:p>
    <w:p>
      <w:pPr/>
      <w:r>
        <w:rPr/>
        <w:t xml:space="preserve">розкидає осіянь</w:t>
      </w:r>
    </w:p>
    <w:p>
      <w:pPr/>
      <w:r>
        <w:rPr/>
        <w:t xml:space="preserve">щедрою рукою.</w:t>
      </w:r>
    </w:p>
    <w:p>
      <w:pPr/>
    </w:p>
    <w:p>
      <w:pPr/>
      <w:r>
        <w:rPr/>
        <w:t xml:space="preserve">Може, й я за дні туги</w:t>
      </w:r>
    </w:p>
    <w:p>
      <w:pPr/>
      <w:r>
        <w:rPr/>
        <w:t xml:space="preserve">потону у щасті…</w:t>
      </w:r>
    </w:p>
    <w:p>
      <w:pPr/>
      <w:r>
        <w:rPr/>
        <w:t xml:space="preserve">Ой сніги, мої сніги,</w:t>
      </w:r>
    </w:p>
    <w:p>
      <w:pPr/>
      <w:r>
        <w:rPr/>
        <w:t xml:space="preserve">срібні та пухнасті!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сніги мої, сніги — Володимир Сосюра</dc:title>
  <dc:description/>
  <dc:subject/>
  <cp:keywords/>
  <cp:category/>
  <cp:lastModifiedBy/>
  <dcterms:created xsi:type="dcterms:W3CDTF">2025-01-21T08:46:48+00:00</dcterms:created>
  <dcterms:modified xsi:type="dcterms:W3CDTF">2025-01-21T08:46:48+00:00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