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хочу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хочу кожний день</w:t>
      </w:r>
    </w:p>
    <w:p>
      <w:pPr/>
      <w:r>
        <w:rPr/>
        <w:t xml:space="preserve">все слів нових</w:t>
      </w:r>
    </w:p>
    <w:p>
      <w:pPr/>
      <w:r>
        <w:rPr/>
        <w:t xml:space="preserve">Нових нових пісень</w:t>
      </w:r>
    </w:p>
    <w:p>
      <w:pPr/>
      <w:r>
        <w:rPr/>
        <w:t xml:space="preserve">ідей нових</w:t>
      </w:r>
    </w:p>
    <w:p>
      <w:pPr/>
      <w:r>
        <w:rPr/>
        <w:t xml:space="preserve">Я хочу кожний час</w:t>
      </w:r>
    </w:p>
    <w:p>
      <w:pPr/>
      <w:r>
        <w:rPr/>
        <w:t xml:space="preserve">новожиття</w:t>
      </w:r>
    </w:p>
    <w:p>
      <w:pPr/>
      <w:r>
        <w:rPr/>
        <w:t xml:space="preserve">Горіть палать в екстазі</w:t>
      </w:r>
    </w:p>
    <w:p>
      <w:pPr/>
      <w:r>
        <w:rPr/>
        <w:t xml:space="preserve">почуття</w:t>
      </w:r>
    </w:p>
    <w:p>
      <w:pPr/>
      <w:r>
        <w:rPr/>
        <w:t xml:space="preserve">Нових нових пісень</w:t>
      </w:r>
    </w:p>
    <w:p>
      <w:pPr/>
      <w:r>
        <w:rPr/>
        <w:t xml:space="preserve">і тем нових</w:t>
      </w:r>
    </w:p>
    <w:p>
      <w:pPr/>
      <w:r>
        <w:rPr/>
        <w:t xml:space="preserve">Я хочу кожний день</w:t>
      </w:r>
    </w:p>
    <w:p>
      <w:pPr/>
      <w:r>
        <w:rPr/>
        <w:t xml:space="preserve">років нових!</w:t>
      </w:r>
    </w:p>
    <w:p>
      <w:pPr/>
    </w:p>
    <w:p>
      <w:pPr/>
      <w:r>
        <w:rPr/>
        <w:t xml:space="preserve">12. III. 1914.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— Михайль Семенко</dc:title>
  <dc:description/>
  <dc:subject/>
  <cp:keywords/>
  <cp:category/>
  <cp:lastModifiedBy/>
  <dcterms:created xsi:type="dcterms:W3CDTF">2025-01-21T08:10:50+00:00</dcterms:created>
  <dcterms:modified xsi:type="dcterms:W3CDTF">2025-01-21T08:10:50+00:00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