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Нічка тиха, зорі світять,</w:t>
      </w:r>
    </w:p>
    <w:p>
      <w:pPr/>
      <w:r>
        <w:rPr/>
        <w:t xml:space="preserve">А мороз крепить;</w:t>
      </w:r>
    </w:p>
    <w:p>
      <w:pPr/>
      <w:r>
        <w:rPr/>
        <w:t xml:space="preserve">Циган сина до місяця</w:t>
      </w:r>
    </w:p>
    <w:p>
      <w:pPr/>
      <w:r>
        <w:rPr/>
        <w:t xml:space="preserve">Лицем становить.</w:t>
      </w:r>
    </w:p>
    <w:p>
      <w:pPr/>
    </w:p>
    <w:p>
      <w:pPr/>
      <w:r>
        <w:rPr/>
        <w:t xml:space="preserve">"Отак, сину мій Романе!</w:t>
      </w:r>
    </w:p>
    <w:p>
      <w:pPr/>
      <w:r>
        <w:rPr/>
        <w:t xml:space="preserve">Отак, дурню, стій</w:t>
      </w:r>
    </w:p>
    <w:p>
      <w:pPr/>
      <w:r>
        <w:rPr/>
        <w:t xml:space="preserve">Та з пазухи вийми руки,</w:t>
      </w:r>
    </w:p>
    <w:p>
      <w:pPr/>
      <w:r>
        <w:rPr/>
        <w:t xml:space="preserve">До місяця грій!.."</w:t>
      </w:r>
    </w:p>
    <w:p>
      <w:pPr/>
    </w:p>
    <w:p>
      <w:pPr/>
      <w:r>
        <w:rPr/>
        <w:t xml:space="preserve">Стоїть бідне циганятко,</w:t>
      </w:r>
    </w:p>
    <w:p>
      <w:pPr/>
      <w:r>
        <w:rPr/>
        <w:t xml:space="preserve">Холод каменить,</w:t>
      </w:r>
    </w:p>
    <w:p>
      <w:pPr/>
      <w:r>
        <w:rPr/>
        <w:t xml:space="preserve">А старий пішов до хати</w:t>
      </w:r>
    </w:p>
    <w:p>
      <w:pPr/>
      <w:r>
        <w:rPr/>
        <w:t xml:space="preserve">Людей туманить.</w:t>
      </w:r>
    </w:p>
    <w:p>
      <w:pPr/>
    </w:p>
    <w:p>
      <w:pPr/>
      <w:r>
        <w:rPr/>
        <w:t xml:space="preserve">Витуманив кусок сала,</w:t>
      </w:r>
    </w:p>
    <w:p>
      <w:pPr/>
      <w:r>
        <w:rPr/>
        <w:t xml:space="preserve">Хліба бохунець,</w:t>
      </w:r>
    </w:p>
    <w:p>
      <w:pPr/>
      <w:r>
        <w:rPr/>
        <w:t xml:space="preserve">Вийшов з хати та до сина —</w:t>
      </w:r>
    </w:p>
    <w:p>
      <w:pPr/>
      <w:r>
        <w:rPr/>
        <w:t xml:space="preserve">Син як камінець.</w:t>
      </w:r>
    </w:p>
    <w:p>
      <w:pPr/>
    </w:p>
    <w:p>
      <w:pPr/>
      <w:r>
        <w:rPr/>
        <w:t xml:space="preserve">"Ой місяцю! — циган каже.</w:t>
      </w:r>
    </w:p>
    <w:p>
      <w:pPr/>
      <w:r>
        <w:rPr/>
        <w:t xml:space="preserve">Жаль твої краси!</w:t>
      </w:r>
    </w:p>
    <w:p>
      <w:pPr/>
      <w:r>
        <w:rPr/>
        <w:t xml:space="preserve">Ти лиш світиш, а не грієш,</w:t>
      </w:r>
    </w:p>
    <w:p>
      <w:pPr/>
      <w:r>
        <w:rPr/>
        <w:t xml:space="preserve">Дармо хліб їси".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— Степан Руданський</dc:title>
  <dc:description/>
  <dc:subject/>
  <cp:keywords/>
  <cp:category/>
  <cp:lastModifiedBy/>
  <dcterms:created xsi:type="dcterms:W3CDTF">2025-01-21T09:32:47+00:00</dcterms:created>
  <dcterms:modified xsi:type="dcterms:W3CDTF">2025-01-21T09:32:47+00:00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