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Два рабини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Два рабини на коршомці</w:t>
      </w:r>
    </w:p>
    <w:p>
      <w:pPr/>
      <w:r>
        <w:rPr/>
        <w:t xml:space="preserve">Зашабашували,</w:t>
      </w:r>
    </w:p>
    <w:p>
      <w:pPr/>
      <w:r>
        <w:rPr/>
        <w:t xml:space="preserve">Одправили борухати,</w:t>
      </w:r>
    </w:p>
    <w:p>
      <w:pPr/>
      <w:r>
        <w:rPr/>
        <w:t xml:space="preserve">За стіл посідали.</w:t>
      </w:r>
    </w:p>
    <w:p>
      <w:pPr/>
      <w:r>
        <w:rPr/>
        <w:t xml:space="preserve">На кождому лапсардаки,</w:t>
      </w:r>
    </w:p>
    <w:p>
      <w:pPr/>
      <w:r>
        <w:rPr/>
        <w:t xml:space="preserve">Шапка шабашкова,</w:t>
      </w:r>
    </w:p>
    <w:p>
      <w:pPr/>
      <w:r>
        <w:rPr/>
        <w:t xml:space="preserve">Сидять собі коло столу,</w:t>
      </w:r>
    </w:p>
    <w:p>
      <w:pPr/>
      <w:r>
        <w:rPr/>
        <w:t xml:space="preserve">Жоден — ані слова.</w:t>
      </w:r>
    </w:p>
    <w:p>
      <w:pPr/>
      <w:r>
        <w:rPr/>
        <w:t xml:space="preserve">Аж приходить чоловік наш,</w:t>
      </w:r>
    </w:p>
    <w:p>
      <w:pPr/>
      <w:r>
        <w:rPr/>
        <w:t xml:space="preserve">Кварту набирає.</w:t>
      </w:r>
    </w:p>
    <w:p>
      <w:pPr/>
      <w:r>
        <w:rPr/>
        <w:t xml:space="preserve">"А хто то в вас, орендарю?" —</w:t>
      </w:r>
    </w:p>
    <w:p>
      <w:pPr/>
      <w:r>
        <w:rPr/>
        <w:t xml:space="preserve">Шинкаря питає.</w:t>
      </w:r>
    </w:p>
    <w:p>
      <w:pPr/>
      <w:r>
        <w:rPr/>
        <w:t xml:space="preserve">"І то рабин, і то рабин!" —</w:t>
      </w:r>
    </w:p>
    <w:p>
      <w:pPr/>
      <w:r>
        <w:rPr/>
        <w:t xml:space="preserve">Шинкар обізвався.</w:t>
      </w:r>
    </w:p>
    <w:p>
      <w:pPr/>
      <w:r>
        <w:rPr/>
        <w:t xml:space="preserve">"Чому ж вони не говорять?" —</w:t>
      </w:r>
    </w:p>
    <w:p>
      <w:pPr/>
      <w:r>
        <w:rPr/>
        <w:t xml:space="preserve">Чоловік спитався.</w:t>
      </w:r>
    </w:p>
    <w:p>
      <w:pPr/>
      <w:r>
        <w:rPr/>
        <w:t xml:space="preserve">"Ет, Іванцю,— жидок каже,—</w:t>
      </w:r>
    </w:p>
    <w:p>
      <w:pPr/>
      <w:r>
        <w:rPr/>
        <w:t xml:space="preserve">Нащо то питати!</w:t>
      </w:r>
    </w:p>
    <w:p>
      <w:pPr/>
      <w:r>
        <w:rPr/>
        <w:t xml:space="preserve">Що розумні такі люди</w:t>
      </w:r>
    </w:p>
    <w:p>
      <w:pPr/>
      <w:r>
        <w:rPr/>
        <w:t xml:space="preserve">Мають розмовляти?</w:t>
      </w:r>
    </w:p>
    <w:p>
      <w:pPr/>
      <w:r>
        <w:rPr/>
        <w:t xml:space="preserve">Що один з них добре знає,</w:t>
      </w:r>
    </w:p>
    <w:p>
      <w:pPr/>
      <w:r>
        <w:rPr/>
        <w:t xml:space="preserve">То і другий знає,</w:t>
      </w:r>
    </w:p>
    <w:p>
      <w:pPr/>
      <w:r>
        <w:rPr/>
        <w:t xml:space="preserve">А чого один не знає —</w:t>
      </w:r>
    </w:p>
    <w:p>
      <w:pPr/>
      <w:r>
        <w:rPr/>
        <w:t xml:space="preserve">І другий не знає".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Два рабини — Степан Руданський</dc:title>
  <dc:description/>
  <dc:subject/>
  <cp:keywords/>
  <cp:category/>
  <cp:lastModifiedBy/>
  <dcterms:created xsi:type="dcterms:W3CDTF">2025-01-21T09:03:13+00:00</dcterms:created>
  <dcterms:modified xsi:type="dcterms:W3CDTF">2025-01-21T09:03:13+00:00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