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 заспівали, розійшлись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Ми заспівали, розійшлись,</w:t>
      </w:r>
    </w:p>
    <w:p>
      <w:pPr/>
      <w:r>
        <w:rPr/>
        <w:t xml:space="preserve">Без сльоз і без розмови,</w:t>
      </w:r>
    </w:p>
    <w:p>
      <w:pPr/>
      <w:r>
        <w:rPr/>
        <w:t xml:space="preserve">Чи зійдемося ж знову?</w:t>
      </w:r>
    </w:p>
    <w:p>
      <w:pPr/>
      <w:r>
        <w:rPr/>
        <w:t xml:space="preserve">Чи заспіваємо коли?</w:t>
      </w:r>
    </w:p>
    <w:p>
      <w:pPr/>
      <w:r>
        <w:rPr/>
        <w:t xml:space="preserve">А може, й те… Та де?</w:t>
      </w:r>
    </w:p>
    <w:p>
      <w:pPr/>
      <w:r>
        <w:rPr/>
        <w:t xml:space="preserve">Якими? І заспіваємо яку?</w:t>
      </w:r>
    </w:p>
    <w:p>
      <w:pPr/>
      <w:r>
        <w:rPr/>
        <w:t xml:space="preserve">Не тут і, певне, не такими!</w:t>
      </w:r>
    </w:p>
    <w:p>
      <w:pPr/>
      <w:r>
        <w:rPr/>
        <w:t xml:space="preserve">І заспіваєм не таку!</w:t>
      </w:r>
    </w:p>
    <w:p>
      <w:pPr/>
      <w:r>
        <w:rPr/>
        <w:t xml:space="preserve">І тут невесело співали,</w:t>
      </w:r>
    </w:p>
    <w:p>
      <w:pPr/>
      <w:r>
        <w:rPr/>
        <w:t xml:space="preserve">Бо й тут невесело було,</w:t>
      </w:r>
    </w:p>
    <w:p>
      <w:pPr/>
      <w:r>
        <w:rPr/>
        <w:t xml:space="preserve">Та все-таки якось жилось,</w:t>
      </w:r>
    </w:p>
    <w:p>
      <w:pPr/>
      <w:r>
        <w:rPr/>
        <w:t xml:space="preserve">Принаймні вкупі сумували,</w:t>
      </w:r>
    </w:p>
    <w:p>
      <w:pPr/>
      <w:r>
        <w:rPr/>
        <w:t xml:space="preserve">Згадавши той веселий край,</w:t>
      </w:r>
    </w:p>
    <w:p>
      <w:pPr/>
      <w:r>
        <w:rPr/>
        <w:t xml:space="preserve">І Дніпр той дужий, крутогорий,</w:t>
      </w:r>
    </w:p>
    <w:p>
      <w:pPr/>
      <w:r>
        <w:rPr/>
        <w:t xml:space="preserve">І молодеє теє горе!..</w:t>
      </w:r>
    </w:p>
    <w:p>
      <w:pPr/>
      <w:r>
        <w:rPr/>
        <w:t xml:space="preserve">І молодий той грішний рай!</w:t>
      </w:r>
    </w:p>
    <w:p>
      <w:pPr/>
      <w:r>
        <w:rPr/>
        <w:t xml:space="preserve">[Перша половина 1850, Оренбург]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 заспівали, розійшлись — Тарас Шевченко</dc:title>
  <dc:description/>
  <dc:subject/>
  <cp:keywords/>
  <cp:category/>
  <cp:lastModifiedBy/>
  <dcterms:created xsi:type="dcterms:W3CDTF">2025-01-21T08:22:37+00:00</dcterms:created>
  <dcterms:modified xsi:type="dcterms:W3CDTF">2025-01-21T08:22:37+00:00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