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 восени таки похожі...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Ми восени таки похожі</w:t>
      </w:r>
    </w:p>
    <w:p>
      <w:pPr/>
      <w:r>
        <w:rPr/>
        <w:t xml:space="preserve">Хоч капельку на образ божий,</w:t>
      </w:r>
    </w:p>
    <w:p>
      <w:pPr/>
      <w:r>
        <w:rPr/>
        <w:t xml:space="preserve">Звичайне, що не всі, а так,</w:t>
      </w:r>
    </w:p>
    <w:p>
      <w:pPr/>
      <w:r>
        <w:rPr/>
        <w:t xml:space="preserve">Хоч деякі.</w:t>
      </w:r>
    </w:p>
    <w:p>
      <w:pPr/>
      <w:r>
        <w:rPr/>
        <w:t xml:space="preserve">Крутий байрак,</w:t>
      </w:r>
    </w:p>
    <w:p>
      <w:pPr/>
      <w:r>
        <w:rPr/>
        <w:t xml:space="preserve">Неначе циган чорний, голий,</w:t>
      </w:r>
    </w:p>
    <w:p>
      <w:pPr/>
      <w:r>
        <w:rPr/>
        <w:t xml:space="preserve">В діброві вбитий або спить.</w:t>
      </w:r>
    </w:p>
    <w:p>
      <w:pPr/>
      <w:r>
        <w:rPr/>
        <w:t xml:space="preserve">А по долині, по роздоллі</w:t>
      </w:r>
    </w:p>
    <w:p>
      <w:pPr/>
      <w:r>
        <w:rPr/>
        <w:t xml:space="preserve">Із степу перекотиполе</w:t>
      </w:r>
    </w:p>
    <w:p>
      <w:pPr/>
      <w:r>
        <w:rPr/>
        <w:t xml:space="preserve">Рудим ягняточком біжить</w:t>
      </w:r>
    </w:p>
    <w:p>
      <w:pPr/>
      <w:r>
        <w:rPr/>
        <w:t xml:space="preserve">До річечки собі напитись.</w:t>
      </w:r>
    </w:p>
    <w:p>
      <w:pPr/>
      <w:r>
        <w:rPr/>
        <w:t xml:space="preserve">А річечка його взяла</w:t>
      </w:r>
    </w:p>
    <w:p>
      <w:pPr/>
      <w:r>
        <w:rPr/>
        <w:t xml:space="preserve">Та в Дніпр широкий понесла,</w:t>
      </w:r>
    </w:p>
    <w:p>
      <w:pPr/>
      <w:r>
        <w:rPr/>
        <w:t xml:space="preserve">А Дніпр у море, на край світа</w:t>
      </w:r>
    </w:p>
    <w:p>
      <w:pPr/>
      <w:r>
        <w:rPr/>
        <w:t xml:space="preserve">Билину море покотило</w:t>
      </w:r>
    </w:p>
    <w:p>
      <w:pPr/>
      <w:r>
        <w:rPr/>
        <w:t xml:space="preserve">Та й кинуло на чужині.</w:t>
      </w:r>
    </w:p>
    <w:p>
      <w:pPr/>
      <w:r>
        <w:rPr/>
        <w:t xml:space="preserve">І жаль тобі її стане,</w:t>
      </w:r>
    </w:p>
    <w:p>
      <w:pPr/>
      <w:r>
        <w:rPr/>
        <w:t xml:space="preserve">Малої билини.</w:t>
      </w:r>
    </w:p>
    <w:p>
      <w:pPr/>
      <w:r>
        <w:rPr/>
        <w:t xml:space="preserve">Підеш собі, зажурившись,</w:t>
      </w:r>
    </w:p>
    <w:p>
      <w:pPr/>
      <w:r>
        <w:rPr/>
        <w:t xml:space="preserve">Гаєм по долині;</w:t>
      </w:r>
    </w:p>
    <w:p>
      <w:pPr/>
      <w:r>
        <w:rPr/>
        <w:t xml:space="preserve">Гай шепоче, гнуться лози</w:t>
      </w:r>
    </w:p>
    <w:p>
      <w:pPr/>
      <w:r>
        <w:rPr/>
        <w:t xml:space="preserve">В яру при дорозі,</w:t>
      </w:r>
    </w:p>
    <w:p>
      <w:pPr/>
      <w:r>
        <w:rPr/>
        <w:t xml:space="preserve">Думи душу осідають,</w:t>
      </w:r>
    </w:p>
    <w:p>
      <w:pPr/>
      <w:r>
        <w:rPr/>
        <w:t xml:space="preserve">І капають сльози.</w:t>
      </w:r>
    </w:p>
    <w:p>
      <w:pPr/>
      <w:r>
        <w:rPr/>
        <w:t xml:space="preserve">І хочеться сповідатись,</w:t>
      </w:r>
    </w:p>
    <w:p>
      <w:pPr/>
      <w:r>
        <w:rPr/>
        <w:t xml:space="preserve">Серце розповити,</w:t>
      </w:r>
    </w:p>
    <w:p>
      <w:pPr/>
      <w:r>
        <w:rPr/>
        <w:t xml:space="preserve">І хочеться… Боже милий!</w:t>
      </w:r>
    </w:p>
    <w:p>
      <w:pPr/>
      <w:r>
        <w:rPr/>
        <w:t xml:space="preserve">Як хочеться жити,</w:t>
      </w:r>
    </w:p>
    <w:p>
      <w:pPr/>
      <w:r>
        <w:rPr/>
        <w:t xml:space="preserve">І любити твою правду,</w:t>
      </w:r>
    </w:p>
    <w:p>
      <w:pPr/>
      <w:r>
        <w:rPr/>
        <w:t xml:space="preserve">І весь світ обняти!</w:t>
      </w:r>
    </w:p>
    <w:p>
      <w:pPr/>
      <w:r>
        <w:rPr/>
        <w:t xml:space="preserve">Благо тобі, друже-брате,</w:t>
      </w:r>
    </w:p>
    <w:p>
      <w:pPr/>
      <w:r>
        <w:rPr/>
        <w:t xml:space="preserve">Як є в тебе хата.</w:t>
      </w:r>
    </w:p>
    <w:p>
      <w:pPr/>
      <w:r>
        <w:rPr/>
        <w:t xml:space="preserve">Благо тобі, як у хаті</w:t>
      </w:r>
    </w:p>
    <w:p>
      <w:pPr/>
      <w:r>
        <w:rPr/>
        <w:t xml:space="preserve">Є з ким розмовляти.</w:t>
      </w:r>
    </w:p>
    <w:p>
      <w:pPr/>
      <w:r>
        <w:rPr/>
        <w:t xml:space="preserve">Хоч дитина немовляща,</w:t>
      </w:r>
    </w:p>
    <w:p>
      <w:pPr/>
      <w:r>
        <w:rPr/>
        <w:t xml:space="preserve">І воно вгадав</w:t>
      </w:r>
    </w:p>
    <w:p>
      <w:pPr/>
      <w:r>
        <w:rPr/>
        <w:t xml:space="preserve">Твої думи веселії…</w:t>
      </w:r>
    </w:p>
    <w:p>
      <w:pPr/>
      <w:r>
        <w:rPr/>
        <w:t xml:space="preserve">Сам бог розмовляє</w:t>
      </w:r>
    </w:p>
    <w:p>
      <w:pPr/>
      <w:r>
        <w:rPr/>
        <w:t xml:space="preserve">Непорочними устами.</w:t>
      </w:r>
    </w:p>
    <w:p>
      <w:pPr/>
      <w:r>
        <w:rPr/>
        <w:t xml:space="preserve">А тобі, мій одинокий,</w:t>
      </w:r>
    </w:p>
    <w:p>
      <w:pPr/>
      <w:r>
        <w:rPr/>
        <w:t xml:space="preserve">Мій друже єдиний,</w:t>
      </w:r>
    </w:p>
    <w:p>
      <w:pPr/>
      <w:r>
        <w:rPr/>
        <w:t xml:space="preserve">Горе тобі на чужині</w:t>
      </w:r>
    </w:p>
    <w:p>
      <w:pPr/>
      <w:r>
        <w:rPr/>
        <w:t xml:space="preserve">Та на самотині.</w:t>
      </w:r>
    </w:p>
    <w:p>
      <w:pPr/>
      <w:r>
        <w:rPr/>
        <w:t xml:space="preserve">Хто з тобою заговорить,</w:t>
      </w:r>
    </w:p>
    <w:p>
      <w:pPr/>
      <w:r>
        <w:rPr/>
        <w:t xml:space="preserve">Привітає, гляне?..</w:t>
      </w:r>
    </w:p>
    <w:p>
      <w:pPr/>
      <w:r>
        <w:rPr/>
        <w:t xml:space="preserve">Кругом тебе простяглася</w:t>
      </w:r>
    </w:p>
    <w:p>
      <w:pPr/>
      <w:r>
        <w:rPr/>
        <w:t xml:space="preserve">Трупом бездиханним</w:t>
      </w:r>
    </w:p>
    <w:p>
      <w:pPr/>
      <w:r>
        <w:rPr/>
        <w:t xml:space="preserve">Помарнілая пустиня,</w:t>
      </w:r>
    </w:p>
    <w:p>
      <w:pPr/>
      <w:r>
        <w:rPr/>
        <w:t xml:space="preserve">Кинутая богом.</w:t>
      </w:r>
    </w:p>
    <w:p>
      <w:pPr/>
      <w:r>
        <w:rPr/>
        <w:t xml:space="preserve">[Друга половина 1849, Косарал]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восени таки похожі... — Тарас Шевченко</dc:title>
  <dc:description/>
  <dc:subject/>
  <cp:keywords/>
  <cp:category/>
  <cp:lastModifiedBy/>
  <dcterms:created xsi:type="dcterms:W3CDTF">2025-01-21T08:23:44+00:00</dcterms:created>
  <dcterms:modified xsi:type="dcterms:W3CDTF">2025-01-21T08:23:44+00:00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