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Породила мене мати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Породила мене мати</w:t>
      </w:r>
    </w:p>
    <w:p>
      <w:pPr/>
      <w:r>
        <w:rPr/>
        <w:t xml:space="preserve">У високих у палатах,</w:t>
      </w:r>
    </w:p>
    <w:p>
      <w:pPr/>
      <w:r>
        <w:rPr/>
        <w:t xml:space="preserve">Шовком повила.</w:t>
      </w:r>
    </w:p>
    <w:p>
      <w:pPr/>
    </w:p>
    <w:p>
      <w:pPr/>
      <w:r>
        <w:rPr/>
        <w:t xml:space="preserve">У золоті, в оксамиті,</w:t>
      </w:r>
    </w:p>
    <w:p>
      <w:pPr/>
      <w:r>
        <w:rPr/>
        <w:t xml:space="preserve">Мов та квіточка укрита,</w:t>
      </w:r>
    </w:p>
    <w:p>
      <w:pPr/>
      <w:r>
        <w:rPr/>
        <w:t xml:space="preserve">Росла я, росла.</w:t>
      </w:r>
    </w:p>
    <w:p>
      <w:pPr/>
    </w:p>
    <w:p>
      <w:pPr/>
      <w:r>
        <w:rPr/>
        <w:t xml:space="preserve">І виросла я на диво:</w:t>
      </w:r>
    </w:p>
    <w:p>
      <w:pPr/>
      <w:r>
        <w:rPr/>
        <w:t xml:space="preserve">Кароока, чорнобрива,</w:t>
      </w:r>
    </w:p>
    <w:p>
      <w:pPr/>
      <w:r>
        <w:rPr/>
        <w:t xml:space="preserve">Білолицяя.</w:t>
      </w:r>
    </w:p>
    <w:p>
      <w:pPr/>
    </w:p>
    <w:p>
      <w:pPr/>
      <w:r>
        <w:rPr/>
        <w:t xml:space="preserve">Убогого полюбила,</w:t>
      </w:r>
    </w:p>
    <w:p>
      <w:pPr/>
      <w:r>
        <w:rPr/>
        <w:t xml:space="preserve">Мати заміж не пустила,</w:t>
      </w:r>
    </w:p>
    <w:p>
      <w:pPr/>
      <w:r>
        <w:rPr/>
        <w:t xml:space="preserve">Осталася я</w:t>
      </w:r>
    </w:p>
    <w:p>
      <w:pPr/>
    </w:p>
    <w:p>
      <w:pPr/>
      <w:r>
        <w:rPr/>
        <w:t xml:space="preserve">У високих у палатах</w:t>
      </w:r>
    </w:p>
    <w:p>
      <w:pPr/>
      <w:r>
        <w:rPr/>
        <w:t xml:space="preserve">Увесь вік свій дівувати,</w:t>
      </w:r>
    </w:p>
    <w:p>
      <w:pPr/>
      <w:r>
        <w:rPr/>
        <w:t xml:space="preserve">Недоля моя.</w:t>
      </w:r>
    </w:p>
    <w:p>
      <w:pPr/>
    </w:p>
    <w:p>
      <w:pPr/>
      <w:r>
        <w:rPr/>
        <w:t xml:space="preserve">Як билина при долині,</w:t>
      </w:r>
    </w:p>
    <w:p>
      <w:pPr/>
      <w:r>
        <w:rPr/>
        <w:t xml:space="preserve">В одинокій самотині</w:t>
      </w:r>
    </w:p>
    <w:p>
      <w:pPr/>
      <w:r>
        <w:rPr/>
        <w:t xml:space="preserve">Старіюся я.</w:t>
      </w:r>
    </w:p>
    <w:p>
      <w:pPr/>
    </w:p>
    <w:p>
      <w:pPr/>
      <w:r>
        <w:rPr/>
        <w:t xml:space="preserve">На світ божий не дивлюся,</w:t>
      </w:r>
    </w:p>
    <w:p>
      <w:pPr/>
      <w:r>
        <w:rPr/>
        <w:t xml:space="preserve">Ні до кого не горнуся…</w:t>
      </w:r>
    </w:p>
    <w:p>
      <w:pPr/>
      <w:r>
        <w:rPr/>
        <w:t xml:space="preserve">А матір стару…</w:t>
      </w:r>
    </w:p>
    <w:p>
      <w:pPr/>
    </w:p>
    <w:p>
      <w:pPr/>
      <w:r>
        <w:rPr/>
        <w:t xml:space="preserve">Прости мене, моя мати!</w:t>
      </w:r>
    </w:p>
    <w:p>
      <w:pPr/>
      <w:r>
        <w:rPr/>
        <w:t xml:space="preserve">Буду тебе проклинати,</w:t>
      </w:r>
    </w:p>
    <w:p>
      <w:pPr/>
      <w:r>
        <w:rPr/>
        <w:t xml:space="preserve">Поки не умру.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Породила мене мати — Тарас Шевченко</dc:title>
  <dc:description/>
  <dc:subject/>
  <cp:keywords/>
  <cp:category/>
  <cp:lastModifiedBy/>
  <dcterms:created xsi:type="dcterms:W3CDTF">2025-01-21T08:22:36+00:00</dcterms:created>
  <dcterms:modified xsi:type="dcterms:W3CDTF">2025-01-21T08:22:36+00:00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