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Якби мені, мамо, намисто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Якби мені, мамо, намисто,</w:t>
      </w:r>
    </w:p>
    <w:p>
      <w:pPr/>
      <w:r>
        <w:rPr/>
        <w:t xml:space="preserve">То пішла б я завтра на місто,</w:t>
      </w:r>
    </w:p>
    <w:p>
      <w:pPr/>
      <w:r>
        <w:rPr/>
        <w:t xml:space="preserve">А на місті, мамо, на місті</w:t>
      </w:r>
    </w:p>
    <w:p>
      <w:pPr/>
      <w:r>
        <w:rPr/>
        <w:t xml:space="preserve">Грає, мамо, музика троїста.</w:t>
      </w:r>
    </w:p>
    <w:p>
      <w:pPr/>
      <w:r>
        <w:rPr/>
        <w:t xml:space="preserve">А дівчата з парубками</w:t>
      </w:r>
    </w:p>
    <w:p>
      <w:pPr/>
      <w:r>
        <w:rPr/>
        <w:t xml:space="preserve">Лицяються. Мамо! Мамо!</w:t>
      </w:r>
    </w:p>
    <w:p>
      <w:pPr/>
      <w:r>
        <w:rPr/>
        <w:t xml:space="preserve">Безталанна я!</w:t>
      </w:r>
    </w:p>
    <w:p>
      <w:pPr/>
    </w:p>
    <w:p>
      <w:pPr/>
      <w:r>
        <w:rPr/>
        <w:t xml:space="preserve">Ой піду я богу помолюся,</w:t>
      </w:r>
    </w:p>
    <w:p>
      <w:pPr/>
      <w:r>
        <w:rPr/>
        <w:t xml:space="preserve">Та піду я у найми наймуся,</w:t>
      </w:r>
    </w:p>
    <w:p>
      <w:pPr/>
      <w:r>
        <w:rPr/>
        <w:t xml:space="preserve">Та куплю я, мамо, черевики,</w:t>
      </w:r>
    </w:p>
    <w:p>
      <w:pPr/>
      <w:r>
        <w:rPr/>
        <w:t xml:space="preserve">Та найму я троїсті музики.</w:t>
      </w:r>
    </w:p>
    <w:p>
      <w:pPr/>
      <w:r>
        <w:rPr/>
        <w:t xml:space="preserve">Нехай люде не здивують,</w:t>
      </w:r>
    </w:p>
    <w:p>
      <w:pPr/>
      <w:r>
        <w:rPr/>
        <w:t xml:space="preserve">Як я, мамо, потанцюю.</w:t>
      </w:r>
    </w:p>
    <w:p>
      <w:pPr/>
      <w:r>
        <w:rPr/>
        <w:t xml:space="preserve">Доленько моя!</w:t>
      </w:r>
    </w:p>
    <w:p>
      <w:pPr/>
    </w:p>
    <w:p>
      <w:pPr/>
      <w:r>
        <w:rPr/>
        <w:t xml:space="preserve">Не дай мені вік дівувати,</w:t>
      </w:r>
    </w:p>
    <w:p>
      <w:pPr/>
      <w:r>
        <w:rPr/>
        <w:t xml:space="preserve">Коси мої плести-заплітати,</w:t>
      </w:r>
    </w:p>
    <w:p>
      <w:pPr/>
      <w:r>
        <w:rPr/>
        <w:t xml:space="preserve">Бровенята дома зносити,</w:t>
      </w:r>
    </w:p>
    <w:p>
      <w:pPr/>
      <w:r>
        <w:rPr/>
        <w:t xml:space="preserve">В самотині віку дожити.</w:t>
      </w:r>
    </w:p>
    <w:p>
      <w:pPr/>
      <w:r>
        <w:rPr/>
        <w:t xml:space="preserve">А поки я заробляю,</w:t>
      </w:r>
    </w:p>
    <w:p>
      <w:pPr/>
      <w:r>
        <w:rPr/>
        <w:t xml:space="preserve">Чорні брови полиняють.</w:t>
      </w:r>
    </w:p>
    <w:p>
      <w:pPr/>
      <w:r>
        <w:rPr/>
        <w:t xml:space="preserve">Безталанна 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Якби мені, мамо, намисто — Тарас Шевченко</dc:title>
  <dc:description/>
  <dc:subject/>
  <cp:keywords/>
  <cp:category/>
  <cp:lastModifiedBy/>
  <dcterms:created xsi:type="dcterms:W3CDTF">2025-01-21T08:18:27+00:00</dcterms:created>
  <dcterms:modified xsi:type="dcterms:W3CDTF">2025-01-21T08:18:27+00:00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