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мені тяжко, чого мені нудно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Чого мені тяжко, чого мені нудно,</w:t>
      </w:r>
    </w:p>
    <w:p>
      <w:pPr/>
      <w:r>
        <w:rPr/>
        <w:t xml:space="preserve">Чого серце плаче, ридає, кричить,</w:t>
      </w:r>
    </w:p>
    <w:p>
      <w:pPr/>
      <w:r>
        <w:rPr/>
        <w:t xml:space="preserve">Мов дитя голодне? Серце моє трудне,</w:t>
      </w:r>
    </w:p>
    <w:p>
      <w:pPr/>
      <w:r>
        <w:rPr/>
        <w:t xml:space="preserve">Чого ти бажаєш, що в тебе болить?</w:t>
      </w:r>
    </w:p>
    <w:p>
      <w:pPr/>
      <w:r>
        <w:rPr/>
        <w:t xml:space="preserve">Чи пити, чи їсти, чи спатоньки хочеш?</w:t>
      </w:r>
    </w:p>
    <w:p>
      <w:pPr/>
      <w:r>
        <w:rPr/>
        <w:t xml:space="preserve">Засни, моє серце, навіки засни,</w:t>
      </w:r>
    </w:p>
    <w:p>
      <w:pPr/>
      <w:r>
        <w:rPr/>
        <w:t xml:space="preserve">Невкрите, розбите,— а люд навісний</w:t>
      </w:r>
    </w:p>
    <w:p>
      <w:pPr/>
      <w:r>
        <w:rPr/>
        <w:t xml:space="preserve">Нехай скаженіє… Закрий, серце,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мені тяжко, чого мені нудно — Тарас Шевченко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