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Барвінок цвів і зеленів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Н. Я. МАКАРОВУ</w:t>
      </w:r>
    </w:p>
    <w:p>
      <w:pPr/>
      <w:r>
        <w:rPr>
          <w:i w:val="1"/>
          <w:iCs w:val="1"/>
        </w:rPr>
        <w:t xml:space="preserve">На пам'ять 14 сентября</w:t>
      </w:r>
    </w:p>
    <w:p>
      <w:pPr/>
    </w:p>
    <w:p>
      <w:pPr/>
      <w:r>
        <w:rPr/>
        <w:t xml:space="preserve">Барвінок цвів і зеленів,</w:t>
      </w:r>
    </w:p>
    <w:p>
      <w:pPr/>
      <w:r>
        <w:rPr/>
        <w:t xml:space="preserve">Слався, розстилався;</w:t>
      </w:r>
    </w:p>
    <w:p>
      <w:pPr/>
      <w:r>
        <w:rPr/>
        <w:t xml:space="preserve">Та недосвіт перед світом</w:t>
      </w:r>
    </w:p>
    <w:p>
      <w:pPr/>
      <w:r>
        <w:rPr/>
        <w:t xml:space="preserve">В садочок укрався.</w:t>
      </w:r>
    </w:p>
    <w:p>
      <w:pPr/>
    </w:p>
    <w:p>
      <w:pPr/>
      <w:r>
        <w:rPr/>
        <w:t xml:space="preserve">Потоптав веселі квіти,</w:t>
      </w:r>
    </w:p>
    <w:p>
      <w:pPr/>
      <w:r>
        <w:rPr/>
        <w:t xml:space="preserve">Побив… Поморозив…</w:t>
      </w:r>
    </w:p>
    <w:p>
      <w:pPr/>
      <w:r>
        <w:rPr/>
        <w:t xml:space="preserve">Шкода того барвіночка</w:t>
      </w:r>
    </w:p>
    <w:p>
      <w:pPr/>
      <w:r>
        <w:rPr/>
        <w:t xml:space="preserve">Й недосвіта шкода!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Барвінок цвів і зеленів — Тарас Шевченко</dc:title>
  <dc:description/>
  <dc:subject/>
  <cp:keywords/>
  <cp:category/>
  <cp:lastModifiedBy/>
  <dcterms:created xsi:type="dcterms:W3CDTF">2025-01-21T07:54:00+00:00</dcterms:created>
  <dcterms:modified xsi:type="dcterms:W3CDTF">2025-01-21T07:54:00+00:00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