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Одвіт многим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І ви питаєте: чому замовкли ми?</w:t>
      </w:r>
    </w:p>
    <w:p>
      <w:pPr/>
      <w:r>
        <w:rPr/>
        <w:t xml:space="preserve">Прощо утихла піснь тепла святої яри?</w:t>
      </w:r>
    </w:p>
    <w:p>
      <w:pPr/>
      <w:r>
        <w:rPr/>
        <w:t xml:space="preserve">І ви питаєте!.. Чи не видите ви,</w:t>
      </w:r>
    </w:p>
    <w:p>
      <w:pPr/>
      <w:r>
        <w:rPr/>
        <w:t xml:space="preserve">Як коплють сквапно гріб, роздають братам свіщі,</w:t>
      </w:r>
    </w:p>
    <w:p>
      <w:pPr/>
      <w:r>
        <w:rPr/>
        <w:t xml:space="preserve">З єреями чужих муз заводять похорон,</w:t>
      </w:r>
    </w:p>
    <w:p>
      <w:pPr/>
      <w:r>
        <w:rPr/>
        <w:t xml:space="preserve">Ліплять послідній зазов, розносять гласи віщі.</w:t>
      </w:r>
    </w:p>
    <w:p>
      <w:pPr/>
      <w:r>
        <w:rPr/>
        <w:t xml:space="preserve">І се в очі живцу, щоб прискорити скон?</w:t>
      </w:r>
    </w:p>
    <w:p>
      <w:pPr/>
    </w:p>
    <w:p>
      <w:pPr/>
      <w:r>
        <w:rPr/>
        <w:t xml:space="preserve">І ви питаєте!.. А чи ж не звісно вам,</w:t>
      </w:r>
    </w:p>
    <w:p>
      <w:pPr/>
      <w:r>
        <w:rPr/>
        <w:t xml:space="preserve">В яке то сіре платтє строять святу невісту,</w:t>
      </w:r>
    </w:p>
    <w:p>
      <w:pPr/>
      <w:r>
        <w:rPr/>
        <w:t xml:space="preserve">Галича матір, і провадять в рідний храм</w:t>
      </w:r>
    </w:p>
    <w:p>
      <w:pPr/>
      <w:r>
        <w:rPr/>
        <w:t xml:space="preserve">Прискорбну, як Марія, як Марія, чисту,</w:t>
      </w:r>
    </w:p>
    <w:p>
      <w:pPr/>
      <w:r>
        <w:rPr/>
        <w:t xml:space="preserve">До широкої колоди, на жертву ідолам?</w:t>
      </w:r>
    </w:p>
    <w:p>
      <w:pPr/>
      <w:r>
        <w:rPr/>
        <w:t xml:space="preserve">Як серед святих стін ведуть безладний спор,</w:t>
      </w:r>
    </w:p>
    <w:p>
      <w:pPr/>
      <w:r>
        <w:rPr/>
        <w:t xml:space="preserve">Глумляться їй в лице, соромлять родиму красу,</w:t>
      </w:r>
    </w:p>
    <w:p>
      <w:pPr/>
      <w:r>
        <w:rPr/>
        <w:t xml:space="preserve">В святині мирних сердець творять лихий роздор,</w:t>
      </w:r>
    </w:p>
    <w:p>
      <w:pPr/>
      <w:r>
        <w:rPr/>
        <w:t xml:space="preserve">Вредний владикам їм, зловіщий скотопасу?</w:t>
      </w:r>
    </w:p>
    <w:p>
      <w:pPr/>
    </w:p>
    <w:p>
      <w:pPr/>
      <w:r>
        <w:rPr/>
        <w:t xml:space="preserve">І ви питаєте!.. І чи ж не чув ваш слух</w:t>
      </w:r>
    </w:p>
    <w:p>
      <w:pPr/>
      <w:r>
        <w:rPr/>
        <w:t xml:space="preserve">За болізнь і всю грязь, зроджену гідров злуди,</w:t>
      </w:r>
    </w:p>
    <w:p>
      <w:pPr/>
      <w:r>
        <w:rPr/>
        <w:t xml:space="preserve">Що ізсушає мозг, язвою убиває дух,</w:t>
      </w:r>
    </w:p>
    <w:p>
      <w:pPr/>
      <w:r>
        <w:rPr/>
        <w:t xml:space="preserve">Любов стинає в лід, гадом залягає груди?</w:t>
      </w:r>
    </w:p>
    <w:p>
      <w:pPr/>
      <w:r>
        <w:rPr/>
        <w:t xml:space="preserve">Други! Оставте нас, оставте зріти в гріб,</w:t>
      </w:r>
    </w:p>
    <w:p>
      <w:pPr/>
      <w:r>
        <w:rPr/>
        <w:t xml:space="preserve">В оний широкий гріб, викопан їх руками,</w:t>
      </w:r>
    </w:p>
    <w:p>
      <w:pPr/>
      <w:r>
        <w:rPr/>
        <w:t xml:space="preserve">Слідити з болем там за датком скорих діб:</w:t>
      </w:r>
    </w:p>
    <w:p>
      <w:pPr/>
      <w:r>
        <w:rPr/>
        <w:t xml:space="preserve">Чи ляжем в нім самі, чи ляжуть вони з 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Одвіт многим — Микола Устиянович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